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FD2" w:rsidRDefault="00967F9A" w:rsidP="000F5EF5">
      <w:pPr>
        <w:pStyle w:val="NormalWeb"/>
        <w:shd w:val="clear" w:color="auto" w:fill="FFFFFF"/>
        <w:jc w:val="center"/>
        <w:rPr>
          <w:rFonts w:ascii="Arial" w:hAnsi="Arial" w:cs="Arial"/>
          <w:b/>
          <w:color w:val="2E74B5" w:themeColor="accent1" w:themeShade="BF"/>
          <w:sz w:val="28"/>
          <w:szCs w:val="28"/>
          <w:shd w:val="clear" w:color="auto" w:fill="FFFFFF"/>
        </w:rPr>
      </w:pPr>
      <w:r w:rsidRPr="00967F9A">
        <w:rPr>
          <w:rFonts w:ascii="Arial" w:hAnsi="Arial" w:cs="Arial"/>
          <w:b/>
          <w:color w:val="2E74B5" w:themeColor="accent1" w:themeShade="BF"/>
          <w:sz w:val="28"/>
          <w:szCs w:val="28"/>
          <w:shd w:val="clear" w:color="auto" w:fill="FFFFFF"/>
        </w:rPr>
        <w:t xml:space="preserve">Spartacus Educational </w:t>
      </w:r>
      <w:r w:rsidR="00D9379F" w:rsidRPr="00967F9A">
        <w:rPr>
          <w:rFonts w:ascii="Arial" w:hAnsi="Arial" w:cs="Arial"/>
          <w:b/>
          <w:color w:val="2E74B5" w:themeColor="accent1" w:themeShade="BF"/>
          <w:sz w:val="28"/>
          <w:szCs w:val="28"/>
          <w:shd w:val="clear" w:color="auto" w:fill="FFFFFF"/>
        </w:rPr>
        <w:t>Classroom Activity</w:t>
      </w:r>
    </w:p>
    <w:p w:rsidR="000F5EF5" w:rsidRPr="00232059" w:rsidRDefault="000F5EF5" w:rsidP="000F5EF5">
      <w:pPr>
        <w:pStyle w:val="NormalWeb"/>
        <w:shd w:val="clear" w:color="auto" w:fill="FFFFFF"/>
        <w:jc w:val="center"/>
        <w:rPr>
          <w:rFonts w:ascii="Arial" w:hAnsi="Arial" w:cs="Arial"/>
          <w:b/>
          <w:shd w:val="clear" w:color="auto" w:fill="FFFFFF"/>
        </w:rPr>
      </w:pPr>
    </w:p>
    <w:p w:rsidR="00F97399" w:rsidRPr="003A32F4" w:rsidRDefault="003A32F4" w:rsidP="003A32F4">
      <w:pPr>
        <w:pStyle w:val="Heading1"/>
        <w:spacing w:before="0"/>
        <w:rPr>
          <w:rFonts w:ascii="Arial" w:hAnsi="Arial" w:cs="Arial"/>
          <w:b/>
          <w:color w:val="auto"/>
          <w:sz w:val="28"/>
          <w:szCs w:val="28"/>
        </w:rPr>
      </w:pPr>
      <w:r w:rsidRPr="00460A22">
        <w:rPr>
          <w:rFonts w:ascii="Arial" w:hAnsi="Arial" w:cs="Arial"/>
          <w:b/>
          <w:color w:val="auto"/>
          <w:sz w:val="28"/>
          <w:szCs w:val="28"/>
        </w:rPr>
        <w:t xml:space="preserve">Sir Thomas More - Saint or Sinner? </w:t>
      </w:r>
      <w:r w:rsidR="00E72623" w:rsidRPr="00F97399">
        <w:rPr>
          <w:rFonts w:ascii="Arial" w:hAnsi="Arial" w:cs="Arial"/>
          <w:b/>
          <w:color w:val="auto"/>
          <w:sz w:val="28"/>
          <w:szCs w:val="28"/>
          <w:shd w:val="clear" w:color="auto" w:fill="FFFFFF"/>
        </w:rPr>
        <w:t>(Questions</w:t>
      </w:r>
      <w:r w:rsidR="00A203DE" w:rsidRPr="00F97399">
        <w:rPr>
          <w:rFonts w:ascii="Arial" w:hAnsi="Arial" w:cs="Arial"/>
          <w:b/>
          <w:color w:val="auto"/>
          <w:sz w:val="28"/>
          <w:szCs w:val="28"/>
          <w:shd w:val="clear" w:color="auto" w:fill="FFFFFF"/>
        </w:rPr>
        <w:t xml:space="preserve"> &amp; Answers</w:t>
      </w:r>
      <w:r w:rsidR="00E72623" w:rsidRPr="00F97399">
        <w:rPr>
          <w:rFonts w:ascii="Arial" w:hAnsi="Arial" w:cs="Arial"/>
          <w:b/>
          <w:color w:val="auto"/>
          <w:sz w:val="28"/>
          <w:szCs w:val="28"/>
          <w:shd w:val="clear" w:color="auto" w:fill="FFFFFF"/>
        </w:rPr>
        <w:t>)</w:t>
      </w:r>
      <w:r w:rsidR="00F97399">
        <w:rPr>
          <w:rFonts w:ascii="Arial" w:hAnsi="Arial" w:cs="Arial"/>
          <w:b/>
          <w:color w:val="auto"/>
          <w:sz w:val="28"/>
          <w:szCs w:val="28"/>
          <w:shd w:val="clear" w:color="auto" w:fill="FFFFFF"/>
        </w:rPr>
        <w:t xml:space="preserve"> </w:t>
      </w:r>
    </w:p>
    <w:p w:rsidR="003A32F4" w:rsidRDefault="003A32F4" w:rsidP="00232059">
      <w:pPr>
        <w:pStyle w:val="NormalWeb"/>
        <w:shd w:val="clear" w:color="auto" w:fill="FFFFFF"/>
        <w:rPr>
          <w:rFonts w:ascii="Arial" w:eastAsiaTheme="majorEastAsia" w:hAnsi="Arial" w:cs="Arial"/>
          <w:color w:val="2E74B5" w:themeColor="accent1" w:themeShade="BF"/>
          <w:lang w:eastAsia="en-US"/>
        </w:rPr>
      </w:pPr>
      <w:hyperlink r:id="rId4" w:history="1">
        <w:r w:rsidRPr="00AA4D1F">
          <w:rPr>
            <w:rStyle w:val="Hyperlink"/>
            <w:rFonts w:ascii="Arial" w:eastAsiaTheme="majorEastAsia" w:hAnsi="Arial" w:cs="Arial"/>
            <w:lang w:eastAsia="en-US"/>
          </w:rPr>
          <w:t>http://spartacus-educational.com/ExAnTEU6.htm</w:t>
        </w:r>
      </w:hyperlink>
    </w:p>
    <w:p w:rsidR="003A32F4" w:rsidRPr="003A32F4" w:rsidRDefault="003A32F4" w:rsidP="003A32F4">
      <w:pPr>
        <w:pStyle w:val="NormalWeb"/>
        <w:shd w:val="clear" w:color="auto" w:fill="FFFFFF"/>
        <w:rPr>
          <w:rFonts w:ascii="Arial" w:hAnsi="Arial" w:cs="Arial"/>
          <w:color w:val="000000"/>
          <w:sz w:val="22"/>
          <w:szCs w:val="22"/>
        </w:rPr>
      </w:pPr>
      <w:r w:rsidRPr="003A32F4">
        <w:rPr>
          <w:rFonts w:ascii="Arial" w:hAnsi="Arial" w:cs="Arial"/>
          <w:color w:val="000000"/>
          <w:sz w:val="22"/>
          <w:szCs w:val="22"/>
        </w:rPr>
        <w:t>This commentary is based on the classroom activity:</w:t>
      </w:r>
      <w:r w:rsidRPr="003A32F4">
        <w:rPr>
          <w:rStyle w:val="apple-converted-space"/>
          <w:rFonts w:ascii="Arial" w:hAnsi="Arial" w:cs="Arial"/>
          <w:color w:val="000000"/>
          <w:sz w:val="22"/>
          <w:szCs w:val="22"/>
        </w:rPr>
        <w:t> </w:t>
      </w:r>
      <w:hyperlink r:id="rId5" w:history="1">
        <w:r w:rsidRPr="003A32F4">
          <w:rPr>
            <w:rStyle w:val="Hyperlink"/>
            <w:rFonts w:ascii="Arial" w:hAnsi="Arial" w:cs="Arial"/>
            <w:color w:val="7700DD"/>
            <w:sz w:val="22"/>
            <w:szCs w:val="22"/>
            <w:u w:val="none"/>
          </w:rPr>
          <w:t>Sir Thomas More: Saint or Sinner?</w:t>
        </w:r>
      </w:hyperlink>
    </w:p>
    <w:p w:rsidR="003A32F4" w:rsidRPr="003A32F4" w:rsidRDefault="003A32F4" w:rsidP="003A32F4">
      <w:pPr>
        <w:pStyle w:val="NormalWeb"/>
        <w:shd w:val="clear" w:color="auto" w:fill="FFFFFF"/>
        <w:rPr>
          <w:rFonts w:ascii="Arial" w:hAnsi="Arial" w:cs="Arial"/>
          <w:color w:val="000000"/>
          <w:sz w:val="22"/>
          <w:szCs w:val="22"/>
        </w:rPr>
      </w:pPr>
      <w:r w:rsidRPr="003A32F4">
        <w:rPr>
          <w:rStyle w:val="Strong"/>
          <w:rFonts w:ascii="Arial" w:hAnsi="Arial" w:cs="Arial"/>
          <w:color w:val="000000"/>
          <w:sz w:val="22"/>
          <w:szCs w:val="22"/>
        </w:rPr>
        <w:t>Q1</w:t>
      </w:r>
      <w:r w:rsidRPr="003A32F4">
        <w:rPr>
          <w:rFonts w:ascii="Arial" w:hAnsi="Arial" w:cs="Arial"/>
          <w:color w:val="000000"/>
          <w:sz w:val="22"/>
          <w:szCs w:val="22"/>
        </w:rPr>
        <w:t>: Study sources 2 and 3. Do these sources suggest that Sir</w:t>
      </w:r>
      <w:r w:rsidRPr="003A32F4">
        <w:rPr>
          <w:rStyle w:val="apple-converted-space"/>
          <w:rFonts w:ascii="Arial" w:hAnsi="Arial" w:cs="Arial"/>
          <w:color w:val="000000"/>
          <w:sz w:val="22"/>
          <w:szCs w:val="22"/>
        </w:rPr>
        <w:t> </w:t>
      </w:r>
      <w:hyperlink r:id="rId6" w:history="1">
        <w:r w:rsidRPr="003A32F4">
          <w:rPr>
            <w:rStyle w:val="Hyperlink"/>
            <w:rFonts w:ascii="Arial" w:hAnsi="Arial" w:cs="Arial"/>
            <w:color w:val="7700DD"/>
            <w:sz w:val="22"/>
            <w:szCs w:val="22"/>
            <w:u w:val="none"/>
          </w:rPr>
          <w:t>Thomas More</w:t>
        </w:r>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was in favour of all young girls being educated?</w:t>
      </w:r>
    </w:p>
    <w:p w:rsidR="003A32F4" w:rsidRPr="003A32F4" w:rsidRDefault="003A32F4" w:rsidP="003A32F4">
      <w:pPr>
        <w:pStyle w:val="NormalWeb"/>
        <w:shd w:val="clear" w:color="auto" w:fill="FFFFFF"/>
        <w:rPr>
          <w:rFonts w:ascii="Arial" w:hAnsi="Arial" w:cs="Arial"/>
          <w:color w:val="000000"/>
          <w:sz w:val="22"/>
          <w:szCs w:val="22"/>
        </w:rPr>
      </w:pPr>
      <w:r w:rsidRPr="003A32F4">
        <w:rPr>
          <w:rStyle w:val="Strong"/>
          <w:rFonts w:ascii="Arial" w:hAnsi="Arial" w:cs="Arial"/>
          <w:color w:val="000000"/>
          <w:sz w:val="22"/>
          <w:szCs w:val="22"/>
        </w:rPr>
        <w:t>A1</w:t>
      </w:r>
      <w:r w:rsidRPr="003A32F4">
        <w:rPr>
          <w:rFonts w:ascii="Arial" w:hAnsi="Arial" w:cs="Arial"/>
          <w:color w:val="000000"/>
          <w:sz w:val="22"/>
          <w:szCs w:val="22"/>
        </w:rPr>
        <w:t>:</w:t>
      </w:r>
      <w:r w:rsidRPr="003A32F4">
        <w:rPr>
          <w:rStyle w:val="apple-converted-space"/>
          <w:rFonts w:ascii="Arial" w:hAnsi="Arial" w:cs="Arial"/>
          <w:color w:val="000000"/>
          <w:sz w:val="22"/>
          <w:szCs w:val="22"/>
        </w:rPr>
        <w:t> </w:t>
      </w:r>
      <w:hyperlink r:id="rId7" w:tgtFrame="_blank" w:history="1">
        <w:r w:rsidRPr="003A32F4">
          <w:rPr>
            <w:rStyle w:val="Hyperlink"/>
            <w:rFonts w:ascii="Arial" w:hAnsi="Arial" w:cs="Arial"/>
            <w:color w:val="7700DD"/>
            <w:sz w:val="22"/>
            <w:szCs w:val="22"/>
            <w:u w:val="none"/>
          </w:rPr>
          <w:t xml:space="preserve">Alison </w:t>
        </w:r>
        <w:proofErr w:type="spellStart"/>
        <w:r w:rsidRPr="003A32F4">
          <w:rPr>
            <w:rStyle w:val="Hyperlink"/>
            <w:rFonts w:ascii="Arial" w:hAnsi="Arial" w:cs="Arial"/>
            <w:color w:val="7700DD"/>
            <w:sz w:val="22"/>
            <w:szCs w:val="22"/>
            <w:u w:val="none"/>
          </w:rPr>
          <w:t>Plowden</w:t>
        </w:r>
        <w:proofErr w:type="spellEnd"/>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argues in</w:t>
      </w:r>
      <w:r w:rsidRPr="003A32F4">
        <w:rPr>
          <w:rStyle w:val="apple-converted-space"/>
          <w:rFonts w:ascii="Arial" w:hAnsi="Arial" w:cs="Arial"/>
          <w:color w:val="000000"/>
          <w:sz w:val="22"/>
          <w:szCs w:val="22"/>
        </w:rPr>
        <w:t> </w:t>
      </w:r>
      <w:hyperlink r:id="rId8" w:tgtFrame="_blank" w:history="1">
        <w:r w:rsidRPr="003A32F4">
          <w:rPr>
            <w:rStyle w:val="Emphasis"/>
            <w:rFonts w:ascii="Arial" w:hAnsi="Arial" w:cs="Arial"/>
            <w:color w:val="7700DD"/>
            <w:sz w:val="22"/>
            <w:szCs w:val="22"/>
          </w:rPr>
          <w:t>Tudor Women</w:t>
        </w:r>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(2002) that "More was the first Englishman seriously to experiment with the novel idea that girls should be educated too."</w:t>
      </w:r>
      <w:r w:rsidRPr="003A32F4">
        <w:rPr>
          <w:rStyle w:val="apple-converted-space"/>
          <w:rFonts w:ascii="Arial" w:hAnsi="Arial" w:cs="Arial"/>
          <w:color w:val="000000"/>
          <w:sz w:val="22"/>
          <w:szCs w:val="22"/>
        </w:rPr>
        <w:t> </w:t>
      </w:r>
      <w:hyperlink r:id="rId9" w:tgtFrame="_blank" w:history="1">
        <w:r w:rsidRPr="003A32F4">
          <w:rPr>
            <w:rStyle w:val="Hyperlink"/>
            <w:rFonts w:ascii="Arial" w:hAnsi="Arial" w:cs="Arial"/>
            <w:color w:val="7700DD"/>
            <w:sz w:val="22"/>
            <w:szCs w:val="22"/>
            <w:u w:val="none"/>
          </w:rPr>
          <w:t>Alison Weir</w:t>
        </w:r>
      </w:hyperlink>
      <w:r w:rsidRPr="003A32F4">
        <w:rPr>
          <w:rFonts w:ascii="Arial" w:hAnsi="Arial" w:cs="Arial"/>
          <w:color w:val="000000"/>
          <w:sz w:val="22"/>
          <w:szCs w:val="22"/>
        </w:rPr>
        <w:t>, the author of</w:t>
      </w:r>
      <w:r w:rsidRPr="003A32F4">
        <w:rPr>
          <w:rStyle w:val="apple-converted-space"/>
          <w:rFonts w:ascii="Arial" w:hAnsi="Arial" w:cs="Arial"/>
          <w:color w:val="000000"/>
          <w:sz w:val="22"/>
          <w:szCs w:val="22"/>
        </w:rPr>
        <w:t> </w:t>
      </w:r>
      <w:hyperlink r:id="rId10" w:tgtFrame="_blank" w:history="1">
        <w:r w:rsidRPr="003A32F4">
          <w:rPr>
            <w:rStyle w:val="Emphasis"/>
            <w:rFonts w:ascii="Arial" w:hAnsi="Arial" w:cs="Arial"/>
            <w:color w:val="7700DD"/>
            <w:sz w:val="22"/>
            <w:szCs w:val="22"/>
          </w:rPr>
          <w:t>The Six Wives of Henry VIII</w:t>
        </w:r>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 xml:space="preserve">(2007) suggests that the idea of educating girls from rich families was not unusual: "in Henry VIII's time, the education of girls was the privilege of the royal and the rich, and its chief aim was to produce future wives schooled in godly and moral precepts. It was not intended to promote independent thinking; indeed, it tended to the opposite." There is no evidence that Thomas More was in favour of all young </w:t>
      </w:r>
      <w:bookmarkStart w:id="0" w:name="_GoBack"/>
      <w:bookmarkEnd w:id="0"/>
      <w:r w:rsidRPr="003A32F4">
        <w:rPr>
          <w:rFonts w:ascii="Arial" w:hAnsi="Arial" w:cs="Arial"/>
          <w:color w:val="000000"/>
          <w:sz w:val="22"/>
          <w:szCs w:val="22"/>
        </w:rPr>
        <w:t>girls being educated.</w:t>
      </w:r>
    </w:p>
    <w:p w:rsidR="003A32F4" w:rsidRPr="003A32F4" w:rsidRDefault="003A32F4" w:rsidP="003A32F4">
      <w:pPr>
        <w:pStyle w:val="NormalWeb"/>
        <w:shd w:val="clear" w:color="auto" w:fill="FFFFFF"/>
        <w:rPr>
          <w:rFonts w:ascii="Arial" w:hAnsi="Arial" w:cs="Arial"/>
          <w:color w:val="000000"/>
          <w:sz w:val="22"/>
          <w:szCs w:val="22"/>
        </w:rPr>
      </w:pPr>
      <w:r w:rsidRPr="003A32F4">
        <w:rPr>
          <w:rStyle w:val="Strong"/>
          <w:rFonts w:ascii="Arial" w:hAnsi="Arial" w:cs="Arial"/>
          <w:color w:val="000000"/>
          <w:sz w:val="22"/>
          <w:szCs w:val="22"/>
        </w:rPr>
        <w:t>Q2</w:t>
      </w:r>
      <w:r w:rsidRPr="003A32F4">
        <w:rPr>
          <w:rFonts w:ascii="Arial" w:hAnsi="Arial" w:cs="Arial"/>
          <w:color w:val="000000"/>
          <w:sz w:val="22"/>
          <w:szCs w:val="22"/>
        </w:rPr>
        <w:t>: Read sources 4, 5, 7, 8 and 9. Make a list of the criticisms that these people make of</w:t>
      </w:r>
      <w:r w:rsidRPr="003A32F4">
        <w:rPr>
          <w:rStyle w:val="apple-converted-space"/>
          <w:rFonts w:ascii="Arial" w:hAnsi="Arial" w:cs="Arial"/>
          <w:color w:val="000000"/>
          <w:sz w:val="22"/>
          <w:szCs w:val="22"/>
        </w:rPr>
        <w:t> </w:t>
      </w:r>
      <w:hyperlink r:id="rId11" w:tgtFrame="_blank" w:history="1">
        <w:r w:rsidRPr="003A32F4">
          <w:rPr>
            <w:rStyle w:val="Hyperlink"/>
            <w:rFonts w:ascii="Arial" w:hAnsi="Arial" w:cs="Arial"/>
            <w:color w:val="7700DD"/>
            <w:sz w:val="22"/>
            <w:szCs w:val="22"/>
            <w:u w:val="none"/>
          </w:rPr>
          <w:t>Hilary Mantel</w:t>
        </w:r>
      </w:hyperlink>
      <w:r w:rsidRPr="003A32F4">
        <w:rPr>
          <w:rFonts w:ascii="Arial" w:hAnsi="Arial" w:cs="Arial"/>
          <w:color w:val="000000"/>
          <w:sz w:val="22"/>
          <w:szCs w:val="22"/>
        </w:rPr>
        <w:t>.</w:t>
      </w:r>
    </w:p>
    <w:p w:rsidR="003A32F4" w:rsidRPr="003A32F4" w:rsidRDefault="003A32F4" w:rsidP="003A32F4">
      <w:pPr>
        <w:pStyle w:val="NormalWeb"/>
        <w:shd w:val="clear" w:color="auto" w:fill="FFFFFF"/>
        <w:rPr>
          <w:rFonts w:ascii="Arial" w:hAnsi="Arial" w:cs="Arial"/>
          <w:color w:val="000000"/>
          <w:sz w:val="22"/>
          <w:szCs w:val="22"/>
        </w:rPr>
      </w:pPr>
      <w:r w:rsidRPr="003A32F4">
        <w:rPr>
          <w:rStyle w:val="Strong"/>
          <w:rFonts w:ascii="Arial" w:hAnsi="Arial" w:cs="Arial"/>
          <w:color w:val="000000"/>
          <w:sz w:val="22"/>
          <w:szCs w:val="22"/>
        </w:rPr>
        <w:t>A2</w:t>
      </w:r>
      <w:r w:rsidRPr="003A32F4">
        <w:rPr>
          <w:rFonts w:ascii="Arial" w:hAnsi="Arial" w:cs="Arial"/>
          <w:color w:val="000000"/>
          <w:sz w:val="22"/>
          <w:szCs w:val="22"/>
        </w:rPr>
        <w:t>:</w:t>
      </w:r>
    </w:p>
    <w:p w:rsidR="003A32F4" w:rsidRPr="003A32F4" w:rsidRDefault="003A32F4" w:rsidP="003A32F4">
      <w:pPr>
        <w:pStyle w:val="NormalWeb"/>
        <w:shd w:val="clear" w:color="auto" w:fill="FFFFFF"/>
        <w:rPr>
          <w:rFonts w:ascii="Arial" w:hAnsi="Arial" w:cs="Arial"/>
          <w:color w:val="000000"/>
          <w:sz w:val="22"/>
          <w:szCs w:val="22"/>
        </w:rPr>
      </w:pPr>
      <w:r w:rsidRPr="003A32F4">
        <w:rPr>
          <w:rFonts w:ascii="Arial" w:hAnsi="Arial" w:cs="Arial"/>
          <w:color w:val="000000"/>
          <w:sz w:val="22"/>
          <w:szCs w:val="22"/>
        </w:rPr>
        <w:t>(4) Bishop</w:t>
      </w:r>
      <w:r w:rsidRPr="003A32F4">
        <w:rPr>
          <w:rStyle w:val="apple-converted-space"/>
          <w:rFonts w:ascii="Arial" w:hAnsi="Arial" w:cs="Arial"/>
          <w:color w:val="000000"/>
          <w:sz w:val="22"/>
          <w:szCs w:val="22"/>
        </w:rPr>
        <w:t> </w:t>
      </w:r>
      <w:hyperlink r:id="rId12" w:tgtFrame="_blank" w:history="1">
        <w:r w:rsidRPr="003A32F4">
          <w:rPr>
            <w:rStyle w:val="Hyperlink"/>
            <w:rFonts w:ascii="Arial" w:hAnsi="Arial" w:cs="Arial"/>
            <w:color w:val="7700DD"/>
            <w:sz w:val="22"/>
            <w:szCs w:val="22"/>
            <w:u w:val="none"/>
          </w:rPr>
          <w:t>Mark O’Toole</w:t>
        </w:r>
      </w:hyperlink>
      <w:r w:rsidRPr="003A32F4">
        <w:rPr>
          <w:rFonts w:ascii="Arial" w:hAnsi="Arial" w:cs="Arial"/>
          <w:color w:val="000000"/>
          <w:sz w:val="22"/>
          <w:szCs w:val="22"/>
        </w:rPr>
        <w:t xml:space="preserve">: He argues that Wolf Hall is "anti-Catholic" suggesting that it "is destructive to your humanity". Bishop O'Toole is particularly upset by Mantel's portrait of someone who promoted the idea of </w:t>
      </w:r>
      <w:proofErr w:type="gramStart"/>
      <w:r w:rsidRPr="003A32F4">
        <w:rPr>
          <w:rFonts w:ascii="Arial" w:hAnsi="Arial" w:cs="Arial"/>
          <w:color w:val="000000"/>
          <w:sz w:val="22"/>
          <w:szCs w:val="22"/>
        </w:rPr>
        <w:t>More</w:t>
      </w:r>
      <w:proofErr w:type="gramEnd"/>
      <w:r w:rsidRPr="003A32F4">
        <w:rPr>
          <w:rFonts w:ascii="Arial" w:hAnsi="Arial" w:cs="Arial"/>
          <w:color w:val="000000"/>
          <w:sz w:val="22"/>
          <w:szCs w:val="22"/>
        </w:rPr>
        <w:t xml:space="preserve"> as a persecutor of heretics." They (the Tudors) looked on heretics as we look upon drug traffickers. But it is inaccurate to say that he (St Thomas) condemned people to death."</w:t>
      </w:r>
    </w:p>
    <w:p w:rsidR="003A32F4" w:rsidRPr="003A32F4" w:rsidRDefault="003A32F4" w:rsidP="003A32F4">
      <w:pPr>
        <w:pStyle w:val="NormalWeb"/>
        <w:shd w:val="clear" w:color="auto" w:fill="FFFFFF"/>
        <w:rPr>
          <w:rFonts w:ascii="Arial" w:hAnsi="Arial" w:cs="Arial"/>
          <w:color w:val="000000"/>
          <w:sz w:val="22"/>
          <w:szCs w:val="22"/>
        </w:rPr>
      </w:pPr>
      <w:r w:rsidRPr="003A32F4">
        <w:rPr>
          <w:rFonts w:ascii="Arial" w:hAnsi="Arial" w:cs="Arial"/>
          <w:color w:val="000000"/>
          <w:sz w:val="22"/>
          <w:szCs w:val="22"/>
        </w:rPr>
        <w:t>(5) Bishop</w:t>
      </w:r>
      <w:r w:rsidRPr="003A32F4">
        <w:rPr>
          <w:rStyle w:val="apple-converted-space"/>
          <w:rFonts w:ascii="Arial" w:hAnsi="Arial" w:cs="Arial"/>
          <w:color w:val="000000"/>
          <w:sz w:val="22"/>
          <w:szCs w:val="22"/>
        </w:rPr>
        <w:t> </w:t>
      </w:r>
      <w:hyperlink r:id="rId13" w:tgtFrame="_blank" w:history="1">
        <w:r w:rsidRPr="003A32F4">
          <w:rPr>
            <w:rStyle w:val="Hyperlink"/>
            <w:rFonts w:ascii="Arial" w:hAnsi="Arial" w:cs="Arial"/>
            <w:color w:val="7700DD"/>
            <w:sz w:val="22"/>
            <w:szCs w:val="22"/>
            <w:u w:val="none"/>
          </w:rPr>
          <w:t>Mark Davies</w:t>
        </w:r>
      </w:hyperlink>
      <w:r w:rsidRPr="003A32F4">
        <w:rPr>
          <w:rFonts w:ascii="Arial" w:hAnsi="Arial" w:cs="Arial"/>
          <w:color w:val="000000"/>
          <w:sz w:val="22"/>
          <w:szCs w:val="22"/>
        </w:rPr>
        <w:t xml:space="preserve">: He objects to the way </w:t>
      </w:r>
      <w:proofErr w:type="gramStart"/>
      <w:r w:rsidRPr="003A32F4">
        <w:rPr>
          <w:rFonts w:ascii="Arial" w:hAnsi="Arial" w:cs="Arial"/>
          <w:color w:val="000000"/>
          <w:sz w:val="22"/>
          <w:szCs w:val="22"/>
        </w:rPr>
        <w:t>More</w:t>
      </w:r>
      <w:proofErr w:type="gramEnd"/>
      <w:r w:rsidRPr="003A32F4">
        <w:rPr>
          <w:rFonts w:ascii="Arial" w:hAnsi="Arial" w:cs="Arial"/>
          <w:color w:val="000000"/>
          <w:sz w:val="22"/>
          <w:szCs w:val="22"/>
        </w:rPr>
        <w:t xml:space="preserve"> is compared to</w:t>
      </w:r>
      <w:r w:rsidRPr="003A32F4">
        <w:rPr>
          <w:rStyle w:val="apple-converted-space"/>
          <w:rFonts w:ascii="Arial" w:hAnsi="Arial" w:cs="Arial"/>
          <w:color w:val="000000"/>
          <w:sz w:val="22"/>
          <w:szCs w:val="22"/>
        </w:rPr>
        <w:t> </w:t>
      </w:r>
      <w:hyperlink r:id="rId14" w:history="1">
        <w:r w:rsidRPr="003A32F4">
          <w:rPr>
            <w:rStyle w:val="Hyperlink"/>
            <w:rFonts w:ascii="Arial" w:hAnsi="Arial" w:cs="Arial"/>
            <w:color w:val="7700DD"/>
            <w:sz w:val="22"/>
            <w:szCs w:val="22"/>
            <w:u w:val="none"/>
          </w:rPr>
          <w:t>Thomas Cromwell</w:t>
        </w:r>
      </w:hyperlink>
      <w:r w:rsidRPr="003A32F4">
        <w:rPr>
          <w:rFonts w:ascii="Arial" w:hAnsi="Arial" w:cs="Arial"/>
          <w:color w:val="000000"/>
          <w:sz w:val="22"/>
          <w:szCs w:val="22"/>
        </w:rPr>
        <w:t xml:space="preserve">. "It is an extraordinary and perverse achievement of Hilary Mantel and BBC Drama to make of Thomas Cromwell a flawed hero and of St Thomas More, one of the greatest Englishmen, a scheming villain... It would be sad if Thomas Cromwell, who is surely one of the most unscrupulous figures in England’s history, was to be held-up as a role model for future generations." Bishop Davies believes that </w:t>
      </w:r>
      <w:proofErr w:type="gramStart"/>
      <w:r w:rsidRPr="003A32F4">
        <w:rPr>
          <w:rFonts w:ascii="Arial" w:hAnsi="Arial" w:cs="Arial"/>
          <w:color w:val="000000"/>
          <w:sz w:val="22"/>
          <w:szCs w:val="22"/>
        </w:rPr>
        <w:t>More</w:t>
      </w:r>
      <w:proofErr w:type="gramEnd"/>
      <w:r w:rsidRPr="003A32F4">
        <w:rPr>
          <w:rFonts w:ascii="Arial" w:hAnsi="Arial" w:cs="Arial"/>
          <w:color w:val="000000"/>
          <w:sz w:val="22"/>
          <w:szCs w:val="22"/>
        </w:rPr>
        <w:t xml:space="preserve"> is an "example of integrity for all times".</w:t>
      </w:r>
    </w:p>
    <w:p w:rsidR="003A32F4" w:rsidRPr="003A32F4" w:rsidRDefault="003A32F4" w:rsidP="003A32F4">
      <w:pPr>
        <w:pStyle w:val="NormalWeb"/>
        <w:shd w:val="clear" w:color="auto" w:fill="FFFFFF"/>
        <w:rPr>
          <w:rFonts w:ascii="Arial" w:hAnsi="Arial" w:cs="Arial"/>
          <w:color w:val="000000"/>
          <w:sz w:val="22"/>
          <w:szCs w:val="22"/>
        </w:rPr>
      </w:pPr>
      <w:r w:rsidRPr="003A32F4">
        <w:rPr>
          <w:rFonts w:ascii="Arial" w:hAnsi="Arial" w:cs="Arial"/>
          <w:color w:val="000000"/>
          <w:sz w:val="22"/>
          <w:szCs w:val="22"/>
        </w:rPr>
        <w:t>(7)</w:t>
      </w:r>
      <w:r w:rsidRPr="003A32F4">
        <w:rPr>
          <w:rStyle w:val="apple-converted-space"/>
          <w:rFonts w:ascii="Arial" w:hAnsi="Arial" w:cs="Arial"/>
          <w:color w:val="000000"/>
          <w:sz w:val="22"/>
          <w:szCs w:val="22"/>
        </w:rPr>
        <w:t> </w:t>
      </w:r>
      <w:hyperlink r:id="rId15" w:tgtFrame="_blank" w:history="1">
        <w:r w:rsidRPr="003A32F4">
          <w:rPr>
            <w:rStyle w:val="Hyperlink"/>
            <w:rFonts w:ascii="Arial" w:hAnsi="Arial" w:cs="Arial"/>
            <w:color w:val="7700DD"/>
            <w:sz w:val="22"/>
            <w:szCs w:val="22"/>
            <w:u w:val="none"/>
          </w:rPr>
          <w:t>Jonathan Jones</w:t>
        </w:r>
      </w:hyperlink>
      <w:r w:rsidRPr="003A32F4">
        <w:rPr>
          <w:rFonts w:ascii="Arial" w:hAnsi="Arial" w:cs="Arial"/>
          <w:color w:val="000000"/>
          <w:sz w:val="22"/>
          <w:szCs w:val="22"/>
        </w:rPr>
        <w:t xml:space="preserve">: The Guardian's art critic believes that Mantel's portrait of </w:t>
      </w:r>
      <w:proofErr w:type="gramStart"/>
      <w:r w:rsidRPr="003A32F4">
        <w:rPr>
          <w:rFonts w:ascii="Arial" w:hAnsi="Arial" w:cs="Arial"/>
          <w:color w:val="000000"/>
          <w:sz w:val="22"/>
          <w:szCs w:val="22"/>
        </w:rPr>
        <w:t>More</w:t>
      </w:r>
      <w:proofErr w:type="gramEnd"/>
      <w:r w:rsidRPr="003A32F4">
        <w:rPr>
          <w:rFonts w:ascii="Arial" w:hAnsi="Arial" w:cs="Arial"/>
          <w:color w:val="000000"/>
          <w:sz w:val="22"/>
          <w:szCs w:val="22"/>
        </w:rPr>
        <w:t xml:space="preserve"> "as a charmless prig, a humourless alienating nasty piece of work, is incredibly unfair." He believes that this "flies in the face of all the evidence".</w:t>
      </w:r>
    </w:p>
    <w:p w:rsidR="003A32F4" w:rsidRPr="003A32F4" w:rsidRDefault="003A32F4" w:rsidP="003A32F4">
      <w:pPr>
        <w:pStyle w:val="NormalWeb"/>
        <w:shd w:val="clear" w:color="auto" w:fill="FFFFFF"/>
        <w:rPr>
          <w:rFonts w:ascii="Arial" w:hAnsi="Arial" w:cs="Arial"/>
          <w:color w:val="000000"/>
          <w:sz w:val="22"/>
          <w:szCs w:val="22"/>
        </w:rPr>
      </w:pPr>
      <w:r w:rsidRPr="003A32F4">
        <w:rPr>
          <w:rFonts w:ascii="Arial" w:hAnsi="Arial" w:cs="Arial"/>
          <w:color w:val="000000"/>
          <w:sz w:val="22"/>
          <w:szCs w:val="22"/>
        </w:rPr>
        <w:t>(8)</w:t>
      </w:r>
      <w:r w:rsidRPr="003A32F4">
        <w:rPr>
          <w:rStyle w:val="apple-converted-space"/>
          <w:rFonts w:ascii="Arial" w:hAnsi="Arial" w:cs="Arial"/>
          <w:color w:val="000000"/>
          <w:sz w:val="22"/>
          <w:szCs w:val="22"/>
        </w:rPr>
        <w:t> </w:t>
      </w:r>
      <w:hyperlink r:id="rId16" w:tgtFrame="_blank" w:history="1">
        <w:r w:rsidRPr="003A32F4">
          <w:rPr>
            <w:rStyle w:val="Hyperlink"/>
            <w:rFonts w:ascii="Arial" w:hAnsi="Arial" w:cs="Arial"/>
            <w:color w:val="7700DD"/>
            <w:sz w:val="22"/>
            <w:szCs w:val="22"/>
            <w:u w:val="none"/>
          </w:rPr>
          <w:t xml:space="preserve">Melanie </w:t>
        </w:r>
        <w:proofErr w:type="spellStart"/>
        <w:r w:rsidRPr="003A32F4">
          <w:rPr>
            <w:rStyle w:val="Hyperlink"/>
            <w:rFonts w:ascii="Arial" w:hAnsi="Arial" w:cs="Arial"/>
            <w:color w:val="7700DD"/>
            <w:sz w:val="22"/>
            <w:szCs w:val="22"/>
            <w:u w:val="none"/>
          </w:rPr>
          <w:t>McDonagh</w:t>
        </w:r>
        <w:proofErr w:type="spellEnd"/>
      </w:hyperlink>
      <w:r w:rsidRPr="003A32F4">
        <w:rPr>
          <w:rFonts w:ascii="Arial" w:hAnsi="Arial" w:cs="Arial"/>
          <w:color w:val="000000"/>
          <w:sz w:val="22"/>
          <w:szCs w:val="22"/>
        </w:rPr>
        <w:t xml:space="preserve">: Like Bishop Davies, Melanie </w:t>
      </w:r>
      <w:proofErr w:type="spellStart"/>
      <w:r w:rsidRPr="003A32F4">
        <w:rPr>
          <w:rFonts w:ascii="Arial" w:hAnsi="Arial" w:cs="Arial"/>
          <w:color w:val="000000"/>
          <w:sz w:val="22"/>
          <w:szCs w:val="22"/>
        </w:rPr>
        <w:t>McDonagh</w:t>
      </w:r>
      <w:proofErr w:type="spellEnd"/>
      <w:r w:rsidRPr="003A32F4">
        <w:rPr>
          <w:rFonts w:ascii="Arial" w:hAnsi="Arial" w:cs="Arial"/>
          <w:color w:val="000000"/>
          <w:sz w:val="22"/>
          <w:szCs w:val="22"/>
        </w:rPr>
        <w:t xml:space="preserve"> objects to the way Mantel compares </w:t>
      </w:r>
      <w:proofErr w:type="gramStart"/>
      <w:r w:rsidRPr="003A32F4">
        <w:rPr>
          <w:rFonts w:ascii="Arial" w:hAnsi="Arial" w:cs="Arial"/>
          <w:color w:val="000000"/>
          <w:sz w:val="22"/>
          <w:szCs w:val="22"/>
        </w:rPr>
        <w:t>More</w:t>
      </w:r>
      <w:proofErr w:type="gramEnd"/>
      <w:r w:rsidRPr="003A32F4">
        <w:rPr>
          <w:rFonts w:ascii="Arial" w:hAnsi="Arial" w:cs="Arial"/>
          <w:color w:val="000000"/>
          <w:sz w:val="22"/>
          <w:szCs w:val="22"/>
        </w:rPr>
        <w:t xml:space="preserve"> with Cromwell. "You don't get the humanist and the </w:t>
      </w:r>
      <w:proofErr w:type="spellStart"/>
      <w:r w:rsidRPr="003A32F4">
        <w:rPr>
          <w:rFonts w:ascii="Arial" w:hAnsi="Arial" w:cs="Arial"/>
          <w:color w:val="000000"/>
          <w:sz w:val="22"/>
          <w:szCs w:val="22"/>
        </w:rPr>
        <w:t>humorist</w:t>
      </w:r>
      <w:proofErr w:type="spellEnd"/>
      <w:r w:rsidRPr="003A32F4">
        <w:rPr>
          <w:rFonts w:ascii="Arial" w:hAnsi="Arial" w:cs="Arial"/>
          <w:color w:val="000000"/>
          <w:sz w:val="22"/>
          <w:szCs w:val="22"/>
        </w:rPr>
        <w:t xml:space="preserve">. What you get is a heretic-hunter, whose wit is turned to dry sarcasm and whose world view is simple religious fanaticism." </w:t>
      </w:r>
      <w:proofErr w:type="spellStart"/>
      <w:r w:rsidRPr="003A32F4">
        <w:rPr>
          <w:rFonts w:ascii="Arial" w:hAnsi="Arial" w:cs="Arial"/>
          <w:color w:val="000000"/>
          <w:sz w:val="22"/>
          <w:szCs w:val="22"/>
        </w:rPr>
        <w:t>McDonagh</w:t>
      </w:r>
      <w:proofErr w:type="spellEnd"/>
      <w:r w:rsidRPr="003A32F4">
        <w:rPr>
          <w:rFonts w:ascii="Arial" w:hAnsi="Arial" w:cs="Arial"/>
          <w:color w:val="000000"/>
          <w:sz w:val="22"/>
          <w:szCs w:val="22"/>
        </w:rPr>
        <w:t xml:space="preserve"> makes the point that this account is very damaging as the public "know so little history".</w:t>
      </w:r>
    </w:p>
    <w:p w:rsidR="003A32F4" w:rsidRPr="003A32F4" w:rsidRDefault="003A32F4" w:rsidP="003A32F4">
      <w:pPr>
        <w:pStyle w:val="NormalWeb"/>
        <w:shd w:val="clear" w:color="auto" w:fill="FFFFFF"/>
        <w:rPr>
          <w:rFonts w:ascii="Arial" w:hAnsi="Arial" w:cs="Arial"/>
          <w:color w:val="000000"/>
          <w:sz w:val="22"/>
          <w:szCs w:val="22"/>
        </w:rPr>
      </w:pPr>
      <w:r w:rsidRPr="003A32F4">
        <w:rPr>
          <w:rFonts w:ascii="Arial" w:hAnsi="Arial" w:cs="Arial"/>
          <w:color w:val="000000"/>
          <w:sz w:val="22"/>
          <w:szCs w:val="22"/>
        </w:rPr>
        <w:t>(9)</w:t>
      </w:r>
      <w:r w:rsidRPr="003A32F4">
        <w:rPr>
          <w:rStyle w:val="apple-converted-space"/>
          <w:rFonts w:ascii="Arial" w:hAnsi="Arial" w:cs="Arial"/>
          <w:color w:val="000000"/>
          <w:sz w:val="22"/>
          <w:szCs w:val="22"/>
        </w:rPr>
        <w:t> </w:t>
      </w:r>
      <w:hyperlink r:id="rId17" w:tgtFrame="_blank" w:history="1">
        <w:r w:rsidRPr="003A32F4">
          <w:rPr>
            <w:rStyle w:val="Hyperlink"/>
            <w:rFonts w:ascii="Arial" w:hAnsi="Arial" w:cs="Arial"/>
            <w:color w:val="7700DD"/>
            <w:sz w:val="22"/>
            <w:szCs w:val="22"/>
            <w:u w:val="none"/>
          </w:rPr>
          <w:t>Colin Burrow</w:t>
        </w:r>
      </w:hyperlink>
      <w:r w:rsidRPr="003A32F4">
        <w:rPr>
          <w:rFonts w:ascii="Arial" w:hAnsi="Arial" w:cs="Arial"/>
          <w:color w:val="000000"/>
          <w:sz w:val="22"/>
          <w:szCs w:val="22"/>
        </w:rPr>
        <w:t>: This writer agrees with some of Mantel's views of More in her novel</w:t>
      </w:r>
      <w:r w:rsidRPr="003A32F4">
        <w:rPr>
          <w:rStyle w:val="apple-converted-space"/>
          <w:rFonts w:ascii="Arial" w:hAnsi="Arial" w:cs="Arial"/>
          <w:color w:val="000000"/>
          <w:sz w:val="22"/>
          <w:szCs w:val="22"/>
        </w:rPr>
        <w:t> </w:t>
      </w:r>
      <w:r w:rsidRPr="003A32F4">
        <w:rPr>
          <w:rStyle w:val="Emphasis"/>
          <w:rFonts w:ascii="Arial" w:hAnsi="Arial" w:cs="Arial"/>
          <w:color w:val="000000"/>
          <w:sz w:val="22"/>
          <w:szCs w:val="22"/>
        </w:rPr>
        <w:t>Wolf Hall</w:t>
      </w:r>
      <w:r w:rsidRPr="003A32F4">
        <w:rPr>
          <w:rFonts w:ascii="Arial" w:hAnsi="Arial" w:cs="Arial"/>
          <w:color w:val="000000"/>
          <w:sz w:val="22"/>
          <w:szCs w:val="22"/>
        </w:rPr>
        <w:t xml:space="preserve">: "Thomas More is here a dogmatic persecutor of heretics (which he was), a man </w:t>
      </w:r>
      <w:r w:rsidRPr="003A32F4">
        <w:rPr>
          <w:rFonts w:ascii="Arial" w:hAnsi="Arial" w:cs="Arial"/>
          <w:color w:val="000000"/>
          <w:sz w:val="22"/>
          <w:szCs w:val="22"/>
        </w:rPr>
        <w:lastRenderedPageBreak/>
        <w:t>perhaps unhealthily obsessed by his daughter Meg (which he may have been), and someone who makes cruelly unfunny jokes about his second wife, Dame Alice (which he did)." Burrow's objection is to the way Mantel ignores his good qualities: "Here Mantel’s revisionary eye seems cruel, or to have missed something."</w:t>
      </w:r>
    </w:p>
    <w:p w:rsidR="003A32F4" w:rsidRPr="003A32F4" w:rsidRDefault="003A32F4" w:rsidP="003A32F4">
      <w:pPr>
        <w:pStyle w:val="NormalWeb"/>
        <w:shd w:val="clear" w:color="auto" w:fill="FFFFFF"/>
        <w:rPr>
          <w:rFonts w:ascii="Arial" w:hAnsi="Arial" w:cs="Arial"/>
          <w:color w:val="000000"/>
          <w:sz w:val="22"/>
          <w:szCs w:val="22"/>
        </w:rPr>
      </w:pPr>
      <w:r w:rsidRPr="003A32F4">
        <w:rPr>
          <w:rStyle w:val="Strong"/>
          <w:rFonts w:ascii="Arial" w:hAnsi="Arial" w:cs="Arial"/>
          <w:color w:val="000000"/>
          <w:sz w:val="22"/>
          <w:szCs w:val="22"/>
        </w:rPr>
        <w:t>Q3</w:t>
      </w:r>
      <w:r w:rsidRPr="003A32F4">
        <w:rPr>
          <w:rFonts w:ascii="Arial" w:hAnsi="Arial" w:cs="Arial"/>
          <w:color w:val="000000"/>
          <w:sz w:val="22"/>
          <w:szCs w:val="22"/>
        </w:rPr>
        <w:t xml:space="preserve">. Study sources 1, 6 and 20. Do you think these works of art provide an accurate representation of Sir Thomas </w:t>
      </w:r>
      <w:proofErr w:type="gramStart"/>
      <w:r w:rsidRPr="003A32F4">
        <w:rPr>
          <w:rFonts w:ascii="Arial" w:hAnsi="Arial" w:cs="Arial"/>
          <w:color w:val="000000"/>
          <w:sz w:val="22"/>
          <w:szCs w:val="22"/>
        </w:rPr>
        <w:t>More.</w:t>
      </w:r>
      <w:proofErr w:type="gramEnd"/>
      <w:r w:rsidRPr="003A32F4">
        <w:rPr>
          <w:rFonts w:ascii="Arial" w:hAnsi="Arial" w:cs="Arial"/>
          <w:color w:val="000000"/>
          <w:sz w:val="22"/>
          <w:szCs w:val="22"/>
        </w:rPr>
        <w:t xml:space="preserve"> It might help you to read about the artists,</w:t>
      </w:r>
      <w:r w:rsidRPr="003A32F4">
        <w:rPr>
          <w:rStyle w:val="apple-converted-space"/>
          <w:rFonts w:ascii="Arial" w:hAnsi="Arial" w:cs="Arial"/>
          <w:color w:val="000000"/>
          <w:sz w:val="22"/>
          <w:szCs w:val="22"/>
        </w:rPr>
        <w:t> </w:t>
      </w:r>
      <w:hyperlink r:id="rId18" w:history="1">
        <w:r w:rsidRPr="003A32F4">
          <w:rPr>
            <w:rStyle w:val="Hyperlink"/>
            <w:rFonts w:ascii="Arial" w:hAnsi="Arial" w:cs="Arial"/>
            <w:color w:val="7700DD"/>
            <w:sz w:val="22"/>
            <w:szCs w:val="22"/>
            <w:u w:val="none"/>
          </w:rPr>
          <w:t>Hans Holbein</w:t>
        </w:r>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and</w:t>
      </w:r>
      <w:r w:rsidRPr="003A32F4">
        <w:rPr>
          <w:rStyle w:val="apple-converted-space"/>
          <w:rFonts w:ascii="Arial" w:hAnsi="Arial" w:cs="Arial"/>
          <w:color w:val="000000"/>
          <w:sz w:val="22"/>
          <w:szCs w:val="22"/>
        </w:rPr>
        <w:t> </w:t>
      </w:r>
      <w:hyperlink r:id="rId19" w:tgtFrame="_blank" w:history="1">
        <w:r w:rsidRPr="003A32F4">
          <w:rPr>
            <w:rStyle w:val="Hyperlink"/>
            <w:rFonts w:ascii="Arial" w:hAnsi="Arial" w:cs="Arial"/>
            <w:color w:val="7700DD"/>
            <w:sz w:val="22"/>
            <w:szCs w:val="22"/>
            <w:u w:val="none"/>
          </w:rPr>
          <w:t xml:space="preserve">Louis </w:t>
        </w:r>
        <w:proofErr w:type="spellStart"/>
        <w:r w:rsidRPr="003A32F4">
          <w:rPr>
            <w:rStyle w:val="Hyperlink"/>
            <w:rFonts w:ascii="Arial" w:hAnsi="Arial" w:cs="Arial"/>
            <w:color w:val="7700DD"/>
            <w:sz w:val="22"/>
            <w:szCs w:val="22"/>
            <w:u w:val="none"/>
          </w:rPr>
          <w:t>Laumen</w:t>
        </w:r>
        <w:proofErr w:type="spellEnd"/>
      </w:hyperlink>
      <w:r w:rsidRPr="003A32F4">
        <w:rPr>
          <w:rFonts w:ascii="Arial" w:hAnsi="Arial" w:cs="Arial"/>
          <w:color w:val="000000"/>
          <w:sz w:val="22"/>
          <w:szCs w:val="22"/>
        </w:rPr>
        <w:t>, and to look at source 10 before answering the question.</w:t>
      </w:r>
    </w:p>
    <w:p w:rsidR="003A32F4" w:rsidRPr="003A32F4" w:rsidRDefault="003A32F4" w:rsidP="003A32F4">
      <w:pPr>
        <w:pStyle w:val="NormalWeb"/>
        <w:shd w:val="clear" w:color="auto" w:fill="FFFFFF"/>
        <w:rPr>
          <w:rFonts w:ascii="Arial" w:hAnsi="Arial" w:cs="Arial"/>
          <w:color w:val="000000"/>
          <w:sz w:val="22"/>
          <w:szCs w:val="22"/>
        </w:rPr>
      </w:pPr>
      <w:r w:rsidRPr="003A32F4">
        <w:rPr>
          <w:rStyle w:val="Strong"/>
          <w:rFonts w:ascii="Arial" w:hAnsi="Arial" w:cs="Arial"/>
          <w:color w:val="000000"/>
          <w:sz w:val="22"/>
          <w:szCs w:val="22"/>
        </w:rPr>
        <w:t>A3</w:t>
      </w:r>
      <w:r w:rsidRPr="003A32F4">
        <w:rPr>
          <w:rFonts w:ascii="Arial" w:hAnsi="Arial" w:cs="Arial"/>
          <w:color w:val="000000"/>
          <w:sz w:val="22"/>
          <w:szCs w:val="22"/>
        </w:rPr>
        <w:t xml:space="preserve">. Sources 1 and 6 were painted by Holbein. In 1527 Holbein went to live in the Thomas More household and over the next few months he painted and drew several pictures of </w:t>
      </w:r>
      <w:proofErr w:type="gramStart"/>
      <w:r w:rsidRPr="003A32F4">
        <w:rPr>
          <w:rFonts w:ascii="Arial" w:hAnsi="Arial" w:cs="Arial"/>
          <w:color w:val="000000"/>
          <w:sz w:val="22"/>
          <w:szCs w:val="22"/>
        </w:rPr>
        <w:t>More</w:t>
      </w:r>
      <w:proofErr w:type="gramEnd"/>
      <w:r w:rsidRPr="003A32F4">
        <w:rPr>
          <w:rFonts w:ascii="Arial" w:hAnsi="Arial" w:cs="Arial"/>
          <w:color w:val="000000"/>
          <w:sz w:val="22"/>
          <w:szCs w:val="22"/>
        </w:rPr>
        <w:t xml:space="preserve"> and his family. Most art critics are convinced that his portraits are accurate representations. However, as</w:t>
      </w:r>
      <w:r w:rsidRPr="003A32F4">
        <w:rPr>
          <w:rStyle w:val="apple-converted-space"/>
          <w:rFonts w:ascii="Arial" w:hAnsi="Arial" w:cs="Arial"/>
          <w:color w:val="000000"/>
          <w:sz w:val="22"/>
          <w:szCs w:val="22"/>
        </w:rPr>
        <w:t> </w:t>
      </w:r>
      <w:hyperlink r:id="rId20" w:tgtFrame="_blank" w:history="1">
        <w:r w:rsidRPr="003A32F4">
          <w:rPr>
            <w:rStyle w:val="Hyperlink"/>
            <w:rFonts w:ascii="Arial" w:hAnsi="Arial" w:cs="Arial"/>
            <w:color w:val="7700DD"/>
            <w:sz w:val="22"/>
            <w:szCs w:val="22"/>
            <w:u w:val="none"/>
          </w:rPr>
          <w:t>Helen Langdon</w:t>
        </w:r>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points out, Holbein was open to the idea to create an image that was favourable to the sitter. "More was certainly concerned with the impression he made, insisting on having the flamboyant cuffs on his official costume replaced by ascetic plain ones".</w:t>
      </w:r>
    </w:p>
    <w:p w:rsidR="003A32F4" w:rsidRPr="003A32F4" w:rsidRDefault="003A32F4" w:rsidP="003A32F4">
      <w:pPr>
        <w:pStyle w:val="NormalWeb"/>
        <w:shd w:val="clear" w:color="auto" w:fill="FFFFFF"/>
        <w:rPr>
          <w:rFonts w:ascii="Arial" w:hAnsi="Arial" w:cs="Arial"/>
          <w:color w:val="000000"/>
          <w:sz w:val="22"/>
          <w:szCs w:val="22"/>
        </w:rPr>
      </w:pPr>
      <w:r w:rsidRPr="003A32F4">
        <w:rPr>
          <w:rFonts w:ascii="Arial" w:hAnsi="Arial" w:cs="Arial"/>
          <w:color w:val="000000"/>
          <w:sz w:val="22"/>
          <w:szCs w:val="22"/>
        </w:rPr>
        <w:t>In a recent TV documentary,</w:t>
      </w:r>
      <w:r w:rsidRPr="003A32F4">
        <w:rPr>
          <w:rStyle w:val="apple-converted-space"/>
          <w:rFonts w:ascii="Arial" w:hAnsi="Arial" w:cs="Arial"/>
          <w:color w:val="000000"/>
          <w:sz w:val="22"/>
          <w:szCs w:val="22"/>
        </w:rPr>
        <w:t> </w:t>
      </w:r>
      <w:hyperlink r:id="rId21" w:tgtFrame="_blank" w:history="1">
        <w:r w:rsidRPr="003A32F4">
          <w:rPr>
            <w:rStyle w:val="Emphasis"/>
            <w:rFonts w:ascii="Arial" w:hAnsi="Arial" w:cs="Arial"/>
            <w:color w:val="7700DD"/>
            <w:sz w:val="22"/>
            <w:szCs w:val="22"/>
          </w:rPr>
          <w:t>Holbein: Eye of the Tudors</w:t>
        </w:r>
      </w:hyperlink>
      <w:r w:rsidRPr="003A32F4">
        <w:rPr>
          <w:rFonts w:ascii="Arial" w:hAnsi="Arial" w:cs="Arial"/>
          <w:color w:val="000000"/>
          <w:sz w:val="22"/>
          <w:szCs w:val="22"/>
        </w:rPr>
        <w:t>, the art critic,</w:t>
      </w:r>
      <w:r w:rsidRPr="003A32F4">
        <w:rPr>
          <w:rStyle w:val="apple-converted-space"/>
          <w:rFonts w:ascii="Arial" w:hAnsi="Arial" w:cs="Arial"/>
          <w:color w:val="000000"/>
          <w:sz w:val="22"/>
          <w:szCs w:val="22"/>
        </w:rPr>
        <w:t> </w:t>
      </w:r>
      <w:proofErr w:type="spellStart"/>
      <w:r w:rsidRPr="003A32F4">
        <w:rPr>
          <w:rFonts w:ascii="Arial" w:hAnsi="Arial" w:cs="Arial"/>
          <w:color w:val="000000"/>
          <w:sz w:val="22"/>
          <w:szCs w:val="22"/>
        </w:rPr>
        <w:fldChar w:fldCharType="begin"/>
      </w:r>
      <w:r w:rsidRPr="003A32F4">
        <w:rPr>
          <w:rFonts w:ascii="Arial" w:hAnsi="Arial" w:cs="Arial"/>
          <w:color w:val="000000"/>
          <w:sz w:val="22"/>
          <w:szCs w:val="22"/>
        </w:rPr>
        <w:instrText xml:space="preserve"> HYPERLINK "http://en.wikipedia.org/wiki/Waldemar_Januszczak" \t "_blank" </w:instrText>
      </w:r>
      <w:r w:rsidRPr="003A32F4">
        <w:rPr>
          <w:rFonts w:ascii="Arial" w:hAnsi="Arial" w:cs="Arial"/>
          <w:color w:val="000000"/>
          <w:sz w:val="22"/>
          <w:szCs w:val="22"/>
        </w:rPr>
        <w:fldChar w:fldCharType="separate"/>
      </w:r>
      <w:r w:rsidRPr="003A32F4">
        <w:rPr>
          <w:rStyle w:val="Hyperlink"/>
          <w:rFonts w:ascii="Arial" w:hAnsi="Arial" w:cs="Arial"/>
          <w:color w:val="7700DD"/>
          <w:sz w:val="22"/>
          <w:szCs w:val="22"/>
          <w:u w:val="none"/>
        </w:rPr>
        <w:t>Waldermar</w:t>
      </w:r>
      <w:proofErr w:type="spellEnd"/>
      <w:r w:rsidRPr="003A32F4">
        <w:rPr>
          <w:rStyle w:val="Hyperlink"/>
          <w:rFonts w:ascii="Arial" w:hAnsi="Arial" w:cs="Arial"/>
          <w:color w:val="7700DD"/>
          <w:sz w:val="22"/>
          <w:szCs w:val="22"/>
          <w:u w:val="none"/>
        </w:rPr>
        <w:t xml:space="preserve"> </w:t>
      </w:r>
      <w:proofErr w:type="spellStart"/>
      <w:r w:rsidRPr="003A32F4">
        <w:rPr>
          <w:rStyle w:val="Hyperlink"/>
          <w:rFonts w:ascii="Arial" w:hAnsi="Arial" w:cs="Arial"/>
          <w:color w:val="7700DD"/>
          <w:sz w:val="22"/>
          <w:szCs w:val="22"/>
          <w:u w:val="none"/>
        </w:rPr>
        <w:t>Januszczak</w:t>
      </w:r>
      <w:proofErr w:type="spellEnd"/>
      <w:r w:rsidRPr="003A32F4">
        <w:rPr>
          <w:rFonts w:ascii="Arial" w:hAnsi="Arial" w:cs="Arial"/>
          <w:color w:val="000000"/>
          <w:sz w:val="22"/>
          <w:szCs w:val="22"/>
        </w:rPr>
        <w:fldChar w:fldCharType="end"/>
      </w:r>
      <w:r w:rsidRPr="003A32F4">
        <w:rPr>
          <w:rStyle w:val="apple-converted-space"/>
          <w:rFonts w:ascii="Arial" w:hAnsi="Arial" w:cs="Arial"/>
          <w:color w:val="000000"/>
          <w:sz w:val="22"/>
          <w:szCs w:val="22"/>
        </w:rPr>
        <w:t> </w:t>
      </w:r>
      <w:r w:rsidRPr="003A32F4">
        <w:rPr>
          <w:rFonts w:ascii="Arial" w:hAnsi="Arial" w:cs="Arial"/>
          <w:color w:val="000000"/>
          <w:sz w:val="22"/>
          <w:szCs w:val="22"/>
        </w:rPr>
        <w:t xml:space="preserve">argued that Holbein's paintings and drawings of More are the most important factor in our interpretation of the man. </w:t>
      </w:r>
      <w:proofErr w:type="spellStart"/>
      <w:r w:rsidRPr="003A32F4">
        <w:rPr>
          <w:rFonts w:ascii="Arial" w:hAnsi="Arial" w:cs="Arial"/>
          <w:color w:val="000000"/>
          <w:sz w:val="22"/>
          <w:szCs w:val="22"/>
        </w:rPr>
        <w:t>Januszczak</w:t>
      </w:r>
      <w:proofErr w:type="spellEnd"/>
      <w:r w:rsidRPr="003A32F4">
        <w:rPr>
          <w:rFonts w:ascii="Arial" w:hAnsi="Arial" w:cs="Arial"/>
          <w:color w:val="000000"/>
          <w:sz w:val="22"/>
          <w:szCs w:val="22"/>
        </w:rPr>
        <w:t xml:space="preserve"> points out that Holbein was forced to flee the Reformation in Europe and his English paintings reveal him as a Catholic propagandist. He says if anyone doubts this they should compare Holbein's portraits of</w:t>
      </w:r>
      <w:r w:rsidRPr="003A32F4">
        <w:rPr>
          <w:rStyle w:val="apple-converted-space"/>
          <w:rFonts w:ascii="Arial" w:hAnsi="Arial" w:cs="Arial"/>
          <w:color w:val="000000"/>
          <w:sz w:val="22"/>
          <w:szCs w:val="22"/>
        </w:rPr>
        <w:t> </w:t>
      </w:r>
      <w:hyperlink r:id="rId22" w:history="1">
        <w:r w:rsidRPr="003A32F4">
          <w:rPr>
            <w:rStyle w:val="Hyperlink"/>
            <w:rFonts w:ascii="Arial" w:hAnsi="Arial" w:cs="Arial"/>
            <w:color w:val="7700DD"/>
            <w:sz w:val="22"/>
            <w:szCs w:val="22"/>
            <w:u w:val="none"/>
          </w:rPr>
          <w:t>Thomas More</w:t>
        </w:r>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and</w:t>
      </w:r>
      <w:r w:rsidRPr="003A32F4">
        <w:rPr>
          <w:rStyle w:val="apple-converted-space"/>
          <w:rFonts w:ascii="Arial" w:hAnsi="Arial" w:cs="Arial"/>
          <w:color w:val="000000"/>
          <w:sz w:val="22"/>
          <w:szCs w:val="22"/>
        </w:rPr>
        <w:t> </w:t>
      </w:r>
      <w:hyperlink r:id="rId23" w:history="1">
        <w:r w:rsidRPr="003A32F4">
          <w:rPr>
            <w:rStyle w:val="Hyperlink"/>
            <w:rFonts w:ascii="Arial" w:hAnsi="Arial" w:cs="Arial"/>
            <w:color w:val="7700DD"/>
            <w:sz w:val="22"/>
            <w:szCs w:val="22"/>
            <w:u w:val="none"/>
          </w:rPr>
          <w:t>Thomas Cromwell</w:t>
        </w:r>
      </w:hyperlink>
      <w:r w:rsidRPr="003A32F4">
        <w:rPr>
          <w:rFonts w:ascii="Arial" w:hAnsi="Arial" w:cs="Arial"/>
          <w:color w:val="000000"/>
          <w:sz w:val="22"/>
          <w:szCs w:val="22"/>
        </w:rPr>
        <w:t>.</w:t>
      </w:r>
    </w:p>
    <w:p w:rsidR="003A32F4" w:rsidRPr="003A32F4" w:rsidRDefault="003A32F4" w:rsidP="003A32F4">
      <w:pPr>
        <w:pStyle w:val="NormalWeb"/>
        <w:shd w:val="clear" w:color="auto" w:fill="FFFFFF"/>
        <w:rPr>
          <w:rFonts w:ascii="Arial" w:hAnsi="Arial" w:cs="Arial"/>
          <w:color w:val="000000"/>
          <w:sz w:val="22"/>
          <w:szCs w:val="22"/>
        </w:rPr>
      </w:pPr>
      <w:hyperlink r:id="rId24" w:tgtFrame="_blank" w:history="1">
        <w:r w:rsidRPr="003A32F4">
          <w:rPr>
            <w:rStyle w:val="Hyperlink"/>
            <w:rFonts w:ascii="Arial" w:hAnsi="Arial" w:cs="Arial"/>
            <w:color w:val="7700DD"/>
            <w:sz w:val="22"/>
            <w:szCs w:val="22"/>
            <w:u w:val="none"/>
          </w:rPr>
          <w:t xml:space="preserve">Louis </w:t>
        </w:r>
        <w:proofErr w:type="spellStart"/>
        <w:r w:rsidRPr="003A32F4">
          <w:rPr>
            <w:rStyle w:val="Hyperlink"/>
            <w:rFonts w:ascii="Arial" w:hAnsi="Arial" w:cs="Arial"/>
            <w:color w:val="7700DD"/>
            <w:sz w:val="22"/>
            <w:szCs w:val="22"/>
            <w:u w:val="none"/>
          </w:rPr>
          <w:t>Laumen</w:t>
        </w:r>
        <w:proofErr w:type="spellEnd"/>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 xml:space="preserve">was born in the Netherlands in 1958. He became a successful sculptor and in 2006 he was commissioned to produce a statue of Sir Thomas Cromwell for the Speaker's Garden, Parliament House of NSW, </w:t>
      </w:r>
      <w:proofErr w:type="gramStart"/>
      <w:r w:rsidRPr="003A32F4">
        <w:rPr>
          <w:rFonts w:ascii="Arial" w:hAnsi="Arial" w:cs="Arial"/>
          <w:color w:val="000000"/>
          <w:sz w:val="22"/>
          <w:szCs w:val="22"/>
        </w:rPr>
        <w:t>Sydney</w:t>
      </w:r>
      <w:proofErr w:type="gramEnd"/>
      <w:r w:rsidRPr="003A32F4">
        <w:rPr>
          <w:rFonts w:ascii="Arial" w:hAnsi="Arial" w:cs="Arial"/>
          <w:color w:val="000000"/>
          <w:sz w:val="22"/>
          <w:szCs w:val="22"/>
        </w:rPr>
        <w:t xml:space="preserve">, New South Wales. The statue is based on the paintings and drawings of </w:t>
      </w:r>
      <w:proofErr w:type="gramStart"/>
      <w:r w:rsidRPr="003A32F4">
        <w:rPr>
          <w:rFonts w:ascii="Arial" w:hAnsi="Arial" w:cs="Arial"/>
          <w:color w:val="000000"/>
          <w:sz w:val="22"/>
          <w:szCs w:val="22"/>
        </w:rPr>
        <w:t>More</w:t>
      </w:r>
      <w:proofErr w:type="gramEnd"/>
      <w:r w:rsidRPr="003A32F4">
        <w:rPr>
          <w:rFonts w:ascii="Arial" w:hAnsi="Arial" w:cs="Arial"/>
          <w:color w:val="000000"/>
          <w:sz w:val="22"/>
          <w:szCs w:val="22"/>
        </w:rPr>
        <w:t xml:space="preserve"> produced by Hans Holbein.</w:t>
      </w:r>
    </w:p>
    <w:p w:rsidR="003A32F4" w:rsidRPr="003A32F4" w:rsidRDefault="003A32F4" w:rsidP="003A32F4">
      <w:pPr>
        <w:pStyle w:val="NormalWeb"/>
        <w:shd w:val="clear" w:color="auto" w:fill="FFFFFF"/>
        <w:rPr>
          <w:rFonts w:ascii="Arial" w:hAnsi="Arial" w:cs="Arial"/>
          <w:color w:val="000000"/>
          <w:sz w:val="22"/>
          <w:szCs w:val="22"/>
        </w:rPr>
      </w:pPr>
      <w:r w:rsidRPr="003A32F4">
        <w:rPr>
          <w:rStyle w:val="Strong"/>
          <w:rFonts w:ascii="Arial" w:hAnsi="Arial" w:cs="Arial"/>
          <w:color w:val="000000"/>
          <w:sz w:val="22"/>
          <w:szCs w:val="22"/>
        </w:rPr>
        <w:t>Q4</w:t>
      </w:r>
      <w:r w:rsidRPr="003A32F4">
        <w:rPr>
          <w:rFonts w:ascii="Arial" w:hAnsi="Arial" w:cs="Arial"/>
          <w:color w:val="000000"/>
          <w:sz w:val="22"/>
          <w:szCs w:val="22"/>
        </w:rPr>
        <w:t>: Read source 21. What criticisms does</w:t>
      </w:r>
      <w:r w:rsidRPr="003A32F4">
        <w:rPr>
          <w:rStyle w:val="apple-converted-space"/>
          <w:rFonts w:ascii="Arial" w:hAnsi="Arial" w:cs="Arial"/>
          <w:color w:val="000000"/>
          <w:sz w:val="22"/>
          <w:szCs w:val="22"/>
        </w:rPr>
        <w:t> </w:t>
      </w:r>
      <w:proofErr w:type="spellStart"/>
      <w:r w:rsidRPr="003A32F4">
        <w:rPr>
          <w:rFonts w:ascii="Arial" w:hAnsi="Arial" w:cs="Arial"/>
          <w:color w:val="000000"/>
          <w:sz w:val="22"/>
          <w:szCs w:val="22"/>
        </w:rPr>
        <w:fldChar w:fldCharType="begin"/>
      </w:r>
      <w:r w:rsidRPr="003A32F4">
        <w:rPr>
          <w:rFonts w:ascii="Arial" w:hAnsi="Arial" w:cs="Arial"/>
          <w:color w:val="000000"/>
          <w:sz w:val="22"/>
          <w:szCs w:val="22"/>
        </w:rPr>
        <w:instrText xml:space="preserve"> HYPERLINK "http://en.wikipedia.org/wiki/Lacey_Baldwin_Smith" \t "_blank" </w:instrText>
      </w:r>
      <w:r w:rsidRPr="003A32F4">
        <w:rPr>
          <w:rFonts w:ascii="Arial" w:hAnsi="Arial" w:cs="Arial"/>
          <w:color w:val="000000"/>
          <w:sz w:val="22"/>
          <w:szCs w:val="22"/>
        </w:rPr>
        <w:fldChar w:fldCharType="separate"/>
      </w:r>
      <w:r w:rsidRPr="003A32F4">
        <w:rPr>
          <w:rStyle w:val="Hyperlink"/>
          <w:rFonts w:ascii="Arial" w:hAnsi="Arial" w:cs="Arial"/>
          <w:color w:val="7700DD"/>
          <w:sz w:val="22"/>
          <w:szCs w:val="22"/>
          <w:u w:val="none"/>
        </w:rPr>
        <w:t>Lacey</w:t>
      </w:r>
      <w:proofErr w:type="spellEnd"/>
      <w:r w:rsidRPr="003A32F4">
        <w:rPr>
          <w:rStyle w:val="Hyperlink"/>
          <w:rFonts w:ascii="Arial" w:hAnsi="Arial" w:cs="Arial"/>
          <w:color w:val="7700DD"/>
          <w:sz w:val="22"/>
          <w:szCs w:val="22"/>
          <w:u w:val="none"/>
        </w:rPr>
        <w:t xml:space="preserve"> Baldwin Smith</w:t>
      </w:r>
      <w:r w:rsidRPr="003A32F4">
        <w:rPr>
          <w:rFonts w:ascii="Arial" w:hAnsi="Arial" w:cs="Arial"/>
          <w:color w:val="000000"/>
          <w:sz w:val="22"/>
          <w:szCs w:val="22"/>
        </w:rPr>
        <w:fldChar w:fldCharType="end"/>
      </w:r>
      <w:r w:rsidRPr="003A32F4">
        <w:rPr>
          <w:rStyle w:val="apple-converted-space"/>
          <w:rFonts w:ascii="Arial" w:hAnsi="Arial" w:cs="Arial"/>
          <w:color w:val="000000"/>
          <w:sz w:val="22"/>
          <w:szCs w:val="22"/>
        </w:rPr>
        <w:t> </w:t>
      </w:r>
      <w:r w:rsidRPr="003A32F4">
        <w:rPr>
          <w:rFonts w:ascii="Arial" w:hAnsi="Arial" w:cs="Arial"/>
          <w:color w:val="000000"/>
          <w:sz w:val="22"/>
          <w:szCs w:val="22"/>
        </w:rPr>
        <w:t xml:space="preserve">make of Sir Thomas </w:t>
      </w:r>
      <w:proofErr w:type="gramStart"/>
      <w:r w:rsidRPr="003A32F4">
        <w:rPr>
          <w:rFonts w:ascii="Arial" w:hAnsi="Arial" w:cs="Arial"/>
          <w:color w:val="000000"/>
          <w:sz w:val="22"/>
          <w:szCs w:val="22"/>
        </w:rPr>
        <w:t>More.</w:t>
      </w:r>
      <w:proofErr w:type="gramEnd"/>
    </w:p>
    <w:p w:rsidR="003A32F4" w:rsidRPr="003A32F4" w:rsidRDefault="003A32F4" w:rsidP="003A32F4">
      <w:pPr>
        <w:pStyle w:val="NormalWeb"/>
        <w:shd w:val="clear" w:color="auto" w:fill="FFFFFF"/>
        <w:rPr>
          <w:rFonts w:ascii="Arial" w:hAnsi="Arial" w:cs="Arial"/>
          <w:color w:val="000000"/>
          <w:sz w:val="22"/>
          <w:szCs w:val="22"/>
        </w:rPr>
      </w:pPr>
      <w:r w:rsidRPr="003A32F4">
        <w:rPr>
          <w:rStyle w:val="Strong"/>
          <w:rFonts w:ascii="Arial" w:hAnsi="Arial" w:cs="Arial"/>
          <w:color w:val="000000"/>
          <w:sz w:val="22"/>
          <w:szCs w:val="22"/>
        </w:rPr>
        <w:t>A4</w:t>
      </w:r>
      <w:r w:rsidRPr="003A32F4">
        <w:rPr>
          <w:rFonts w:ascii="Arial" w:hAnsi="Arial" w:cs="Arial"/>
          <w:color w:val="000000"/>
          <w:sz w:val="22"/>
          <w:szCs w:val="22"/>
        </w:rPr>
        <w:t xml:space="preserve">: The main point being made is that he found it difficult to grasp that people were reacting to economic and social forces. "Once the Reformation broke out, conspiracy took on more sinister and far more cosmic proportions, but nevertheless the conviction prevailed that heresy and its uglier stepsister sedition were the product of tiny groups of conspiring individuals determined upon private profit." </w:t>
      </w:r>
      <w:proofErr w:type="spellStart"/>
      <w:r w:rsidRPr="003A32F4">
        <w:rPr>
          <w:rFonts w:ascii="Arial" w:hAnsi="Arial" w:cs="Arial"/>
          <w:color w:val="000000"/>
          <w:sz w:val="22"/>
          <w:szCs w:val="22"/>
        </w:rPr>
        <w:t>Lacey</w:t>
      </w:r>
      <w:proofErr w:type="spellEnd"/>
      <w:r w:rsidRPr="003A32F4">
        <w:rPr>
          <w:rFonts w:ascii="Arial" w:hAnsi="Arial" w:cs="Arial"/>
          <w:color w:val="000000"/>
          <w:sz w:val="22"/>
          <w:szCs w:val="22"/>
        </w:rPr>
        <w:t xml:space="preserve"> </w:t>
      </w:r>
      <w:proofErr w:type="spellStart"/>
      <w:r w:rsidRPr="003A32F4">
        <w:rPr>
          <w:rFonts w:ascii="Arial" w:hAnsi="Arial" w:cs="Arial"/>
          <w:color w:val="000000"/>
          <w:sz w:val="22"/>
          <w:szCs w:val="22"/>
        </w:rPr>
        <w:t>Badwin</w:t>
      </w:r>
      <w:proofErr w:type="spellEnd"/>
      <w:r w:rsidRPr="003A32F4">
        <w:rPr>
          <w:rFonts w:ascii="Arial" w:hAnsi="Arial" w:cs="Arial"/>
          <w:color w:val="000000"/>
          <w:sz w:val="22"/>
          <w:szCs w:val="22"/>
        </w:rPr>
        <w:t xml:space="preserve"> Smith claims that More viewed "the religious upheaval as the work of a handful of evil men and women set upon corrupting innocent but, alas, gullible subjects."</w:t>
      </w:r>
    </w:p>
    <w:p w:rsidR="003A32F4" w:rsidRPr="003A32F4" w:rsidRDefault="003A32F4" w:rsidP="003A32F4">
      <w:pPr>
        <w:pStyle w:val="NormalWeb"/>
        <w:shd w:val="clear" w:color="auto" w:fill="FFFFFF"/>
        <w:rPr>
          <w:rFonts w:ascii="Arial" w:hAnsi="Arial" w:cs="Arial"/>
          <w:color w:val="000000"/>
          <w:sz w:val="22"/>
          <w:szCs w:val="22"/>
        </w:rPr>
      </w:pPr>
      <w:r w:rsidRPr="003A32F4">
        <w:rPr>
          <w:rStyle w:val="Strong"/>
          <w:rFonts w:ascii="Arial" w:hAnsi="Arial" w:cs="Arial"/>
          <w:color w:val="000000"/>
          <w:sz w:val="22"/>
          <w:szCs w:val="22"/>
        </w:rPr>
        <w:t>Q5</w:t>
      </w:r>
      <w:r w:rsidRPr="003A32F4">
        <w:rPr>
          <w:rFonts w:ascii="Arial" w:hAnsi="Arial" w:cs="Arial"/>
          <w:color w:val="000000"/>
          <w:sz w:val="22"/>
          <w:szCs w:val="22"/>
        </w:rPr>
        <w:t>: Study sources 12-17. Quote from the different sources to explain why Sir</w:t>
      </w:r>
      <w:r w:rsidRPr="003A32F4">
        <w:rPr>
          <w:rStyle w:val="apple-converted-space"/>
          <w:rFonts w:ascii="Arial" w:hAnsi="Arial" w:cs="Arial"/>
          <w:color w:val="000000"/>
          <w:sz w:val="22"/>
          <w:szCs w:val="22"/>
        </w:rPr>
        <w:t> </w:t>
      </w:r>
      <w:hyperlink r:id="rId25" w:history="1">
        <w:r w:rsidRPr="003A32F4">
          <w:rPr>
            <w:rStyle w:val="Hyperlink"/>
            <w:rFonts w:ascii="Arial" w:hAnsi="Arial" w:cs="Arial"/>
            <w:color w:val="7700DD"/>
            <w:sz w:val="22"/>
            <w:szCs w:val="22"/>
            <w:u w:val="none"/>
          </w:rPr>
          <w:t>Thomas More</w:t>
        </w:r>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was so hostile to</w:t>
      </w:r>
      <w:r w:rsidRPr="003A32F4">
        <w:rPr>
          <w:rStyle w:val="apple-converted-space"/>
          <w:rFonts w:ascii="Arial" w:hAnsi="Arial" w:cs="Arial"/>
          <w:color w:val="000000"/>
          <w:sz w:val="22"/>
          <w:szCs w:val="22"/>
        </w:rPr>
        <w:t> </w:t>
      </w:r>
      <w:hyperlink r:id="rId26" w:history="1">
        <w:r w:rsidRPr="003A32F4">
          <w:rPr>
            <w:rStyle w:val="Hyperlink"/>
            <w:rFonts w:ascii="Arial" w:hAnsi="Arial" w:cs="Arial"/>
            <w:color w:val="7700DD"/>
            <w:sz w:val="22"/>
            <w:szCs w:val="22"/>
            <w:u w:val="none"/>
          </w:rPr>
          <w:t>William Tyndale</w:t>
        </w:r>
      </w:hyperlink>
      <w:r w:rsidRPr="003A32F4">
        <w:rPr>
          <w:rFonts w:ascii="Arial" w:hAnsi="Arial" w:cs="Arial"/>
          <w:color w:val="000000"/>
          <w:sz w:val="22"/>
          <w:szCs w:val="22"/>
        </w:rPr>
        <w:t>.</w:t>
      </w:r>
    </w:p>
    <w:p w:rsidR="003A32F4" w:rsidRPr="003A32F4" w:rsidRDefault="003A32F4" w:rsidP="003A32F4">
      <w:pPr>
        <w:pStyle w:val="NormalWeb"/>
        <w:shd w:val="clear" w:color="auto" w:fill="FFFFFF"/>
        <w:rPr>
          <w:rFonts w:ascii="Arial" w:hAnsi="Arial" w:cs="Arial"/>
          <w:color w:val="000000"/>
          <w:sz w:val="22"/>
          <w:szCs w:val="22"/>
        </w:rPr>
      </w:pPr>
      <w:r w:rsidRPr="003A32F4">
        <w:rPr>
          <w:rStyle w:val="Strong"/>
          <w:rFonts w:ascii="Arial" w:hAnsi="Arial" w:cs="Arial"/>
          <w:color w:val="000000"/>
          <w:sz w:val="22"/>
          <w:szCs w:val="22"/>
        </w:rPr>
        <w:t>A5</w:t>
      </w:r>
      <w:r w:rsidRPr="003A32F4">
        <w:rPr>
          <w:rFonts w:ascii="Arial" w:hAnsi="Arial" w:cs="Arial"/>
          <w:color w:val="000000"/>
          <w:sz w:val="22"/>
          <w:szCs w:val="22"/>
        </w:rPr>
        <w:t>:</w:t>
      </w:r>
      <w:r w:rsidRPr="003A32F4">
        <w:rPr>
          <w:rStyle w:val="apple-converted-space"/>
          <w:rFonts w:ascii="Arial" w:hAnsi="Arial" w:cs="Arial"/>
          <w:color w:val="000000"/>
          <w:sz w:val="22"/>
          <w:szCs w:val="22"/>
        </w:rPr>
        <w:t> </w:t>
      </w:r>
      <w:hyperlink r:id="rId27" w:tgtFrame="_blank" w:history="1">
        <w:r w:rsidRPr="003A32F4">
          <w:rPr>
            <w:rStyle w:val="Hyperlink"/>
            <w:rFonts w:ascii="Arial" w:hAnsi="Arial" w:cs="Arial"/>
            <w:color w:val="7700DD"/>
            <w:sz w:val="22"/>
            <w:szCs w:val="22"/>
            <w:u w:val="none"/>
          </w:rPr>
          <w:t>John Foxe</w:t>
        </w:r>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points out that "William Tyndale... had decided that the people needed to be able to read scripture for themselves instead of trusting the church to explain it to them honestly and fully. He believed that the corruption of the church was tolerated only because people didn't know any better - and the church wasn't about to teach them any better, or its excesses and privileges would be in danger." (</w:t>
      </w:r>
      <w:proofErr w:type="gramStart"/>
      <w:r w:rsidRPr="003A32F4">
        <w:rPr>
          <w:rFonts w:ascii="Arial" w:hAnsi="Arial" w:cs="Arial"/>
          <w:color w:val="000000"/>
          <w:sz w:val="22"/>
          <w:szCs w:val="22"/>
        </w:rPr>
        <w:t>source</w:t>
      </w:r>
      <w:proofErr w:type="gramEnd"/>
      <w:r w:rsidRPr="003A32F4">
        <w:rPr>
          <w:rFonts w:ascii="Arial" w:hAnsi="Arial" w:cs="Arial"/>
          <w:color w:val="000000"/>
          <w:sz w:val="22"/>
          <w:szCs w:val="22"/>
        </w:rPr>
        <w:t xml:space="preserve"> 13)</w:t>
      </w:r>
      <w:r w:rsidRPr="003A32F4">
        <w:rPr>
          <w:rStyle w:val="apple-converted-space"/>
          <w:rFonts w:ascii="Arial" w:hAnsi="Arial" w:cs="Arial"/>
          <w:color w:val="000000"/>
          <w:sz w:val="22"/>
          <w:szCs w:val="22"/>
        </w:rPr>
        <w:t> </w:t>
      </w:r>
      <w:hyperlink r:id="rId28" w:tgtFrame="_blank" w:history="1">
        <w:r w:rsidRPr="003A32F4">
          <w:rPr>
            <w:rStyle w:val="Hyperlink"/>
            <w:rFonts w:ascii="Arial" w:hAnsi="Arial" w:cs="Arial"/>
            <w:color w:val="7700DD"/>
            <w:sz w:val="22"/>
            <w:szCs w:val="22"/>
            <w:u w:val="none"/>
          </w:rPr>
          <w:t>David Starkey</w:t>
        </w:r>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 xml:space="preserve">believes that Tyndale's English Bible in 1526 posed a threat to the authority of the Catholic Church and so More regarded him as "an </w:t>
      </w:r>
      <w:proofErr w:type="spellStart"/>
      <w:r w:rsidRPr="003A32F4">
        <w:rPr>
          <w:rFonts w:ascii="Arial" w:hAnsi="Arial" w:cs="Arial"/>
          <w:color w:val="000000"/>
          <w:sz w:val="22"/>
          <w:szCs w:val="22"/>
        </w:rPr>
        <w:t>an</w:t>
      </w:r>
      <w:proofErr w:type="spellEnd"/>
      <w:r w:rsidRPr="003A32F4">
        <w:rPr>
          <w:rFonts w:ascii="Arial" w:hAnsi="Arial" w:cs="Arial"/>
          <w:color w:val="000000"/>
          <w:sz w:val="22"/>
          <w:szCs w:val="22"/>
        </w:rPr>
        <w:t xml:space="preserve"> abominable heretic, fit only for the flames". (</w:t>
      </w:r>
      <w:proofErr w:type="gramStart"/>
      <w:r w:rsidRPr="003A32F4">
        <w:rPr>
          <w:rFonts w:ascii="Arial" w:hAnsi="Arial" w:cs="Arial"/>
          <w:color w:val="000000"/>
          <w:sz w:val="22"/>
          <w:szCs w:val="22"/>
        </w:rPr>
        <w:t>source</w:t>
      </w:r>
      <w:proofErr w:type="gramEnd"/>
      <w:r w:rsidRPr="003A32F4">
        <w:rPr>
          <w:rFonts w:ascii="Arial" w:hAnsi="Arial" w:cs="Arial"/>
          <w:color w:val="000000"/>
          <w:sz w:val="22"/>
          <w:szCs w:val="22"/>
        </w:rPr>
        <w:t xml:space="preserve"> 12) In other words, Tyndale should be burnt at the stake.</w:t>
      </w:r>
    </w:p>
    <w:p w:rsidR="003A32F4" w:rsidRPr="003A32F4" w:rsidRDefault="003A32F4" w:rsidP="003A32F4">
      <w:pPr>
        <w:pStyle w:val="NormalWeb"/>
        <w:shd w:val="clear" w:color="auto" w:fill="FFFFFF"/>
        <w:rPr>
          <w:rFonts w:ascii="Arial" w:hAnsi="Arial" w:cs="Arial"/>
          <w:color w:val="000000"/>
          <w:sz w:val="22"/>
          <w:szCs w:val="22"/>
        </w:rPr>
      </w:pPr>
      <w:r w:rsidRPr="003A32F4">
        <w:rPr>
          <w:rFonts w:ascii="Arial" w:hAnsi="Arial" w:cs="Arial"/>
          <w:color w:val="000000"/>
          <w:sz w:val="22"/>
          <w:szCs w:val="22"/>
        </w:rPr>
        <w:t xml:space="preserve">In 1527, </w:t>
      </w:r>
      <w:proofErr w:type="gramStart"/>
      <w:r w:rsidRPr="003A32F4">
        <w:rPr>
          <w:rFonts w:ascii="Arial" w:hAnsi="Arial" w:cs="Arial"/>
          <w:color w:val="000000"/>
          <w:sz w:val="22"/>
          <w:szCs w:val="22"/>
        </w:rPr>
        <w:t>More</w:t>
      </w:r>
      <w:proofErr w:type="gramEnd"/>
      <w:r w:rsidRPr="003A32F4">
        <w:rPr>
          <w:rFonts w:ascii="Arial" w:hAnsi="Arial" w:cs="Arial"/>
          <w:color w:val="000000"/>
          <w:sz w:val="22"/>
          <w:szCs w:val="22"/>
        </w:rPr>
        <w:t xml:space="preserve"> convinced</w:t>
      </w:r>
      <w:r w:rsidRPr="003A32F4">
        <w:rPr>
          <w:rStyle w:val="apple-converted-space"/>
          <w:rFonts w:ascii="Arial" w:hAnsi="Arial" w:cs="Arial"/>
          <w:color w:val="000000"/>
          <w:sz w:val="22"/>
          <w:szCs w:val="22"/>
        </w:rPr>
        <w:t> </w:t>
      </w:r>
      <w:hyperlink r:id="rId29" w:history="1">
        <w:r w:rsidRPr="003A32F4">
          <w:rPr>
            <w:rStyle w:val="Hyperlink"/>
            <w:rFonts w:ascii="Arial" w:hAnsi="Arial" w:cs="Arial"/>
            <w:color w:val="7700DD"/>
            <w:sz w:val="22"/>
            <w:szCs w:val="22"/>
            <w:u w:val="none"/>
          </w:rPr>
          <w:t>Henry VIII</w:t>
        </w:r>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to ban all Tyndale's works in England. (</w:t>
      </w:r>
      <w:proofErr w:type="gramStart"/>
      <w:r w:rsidRPr="003A32F4">
        <w:rPr>
          <w:rFonts w:ascii="Arial" w:hAnsi="Arial" w:cs="Arial"/>
          <w:color w:val="000000"/>
          <w:sz w:val="22"/>
          <w:szCs w:val="22"/>
        </w:rPr>
        <w:t>source</w:t>
      </w:r>
      <w:proofErr w:type="gramEnd"/>
      <w:r w:rsidRPr="003A32F4">
        <w:rPr>
          <w:rFonts w:ascii="Arial" w:hAnsi="Arial" w:cs="Arial"/>
          <w:color w:val="000000"/>
          <w:sz w:val="22"/>
          <w:szCs w:val="22"/>
        </w:rPr>
        <w:t xml:space="preserve"> 13) Tyndale was living in Europe and so he could not capture and execute him. However, he did order the arrest of people caught importing the English Bible into the country. (</w:t>
      </w:r>
      <w:proofErr w:type="gramStart"/>
      <w:r w:rsidRPr="003A32F4">
        <w:rPr>
          <w:rFonts w:ascii="Arial" w:hAnsi="Arial" w:cs="Arial"/>
          <w:color w:val="000000"/>
          <w:sz w:val="22"/>
          <w:szCs w:val="22"/>
        </w:rPr>
        <w:t>source</w:t>
      </w:r>
      <w:proofErr w:type="gramEnd"/>
      <w:r w:rsidRPr="003A32F4">
        <w:rPr>
          <w:rFonts w:ascii="Arial" w:hAnsi="Arial" w:cs="Arial"/>
          <w:color w:val="000000"/>
          <w:sz w:val="22"/>
          <w:szCs w:val="22"/>
        </w:rPr>
        <w:t xml:space="preserve"> </w:t>
      </w:r>
      <w:r w:rsidRPr="003A32F4">
        <w:rPr>
          <w:rFonts w:ascii="Arial" w:hAnsi="Arial" w:cs="Arial"/>
          <w:color w:val="000000"/>
          <w:sz w:val="22"/>
          <w:szCs w:val="22"/>
        </w:rPr>
        <w:lastRenderedPageBreak/>
        <w:t>17)</w:t>
      </w:r>
      <w:r w:rsidRPr="003A32F4">
        <w:rPr>
          <w:rStyle w:val="apple-converted-space"/>
          <w:rFonts w:ascii="Arial" w:hAnsi="Arial" w:cs="Arial"/>
          <w:color w:val="000000"/>
          <w:sz w:val="22"/>
          <w:szCs w:val="22"/>
        </w:rPr>
        <w:t> </w:t>
      </w:r>
      <w:hyperlink r:id="rId30" w:history="1">
        <w:r w:rsidRPr="003A32F4">
          <w:rPr>
            <w:rStyle w:val="Hyperlink"/>
            <w:rFonts w:ascii="Arial" w:hAnsi="Arial" w:cs="Arial"/>
            <w:color w:val="7700DD"/>
            <w:sz w:val="22"/>
            <w:szCs w:val="22"/>
            <w:u w:val="none"/>
          </w:rPr>
          <w:t>Richard Bayfield</w:t>
        </w:r>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was captured in 1531. After being tortured and interrogated Bayfield was burnt at the stake (sources 14, 15 and 16).</w:t>
      </w:r>
    </w:p>
    <w:p w:rsidR="003A32F4" w:rsidRPr="003A32F4" w:rsidRDefault="003A32F4" w:rsidP="003A32F4">
      <w:pPr>
        <w:pStyle w:val="NormalWeb"/>
        <w:shd w:val="clear" w:color="auto" w:fill="FFFFFF"/>
        <w:rPr>
          <w:rFonts w:ascii="Arial" w:hAnsi="Arial" w:cs="Arial"/>
          <w:color w:val="000000"/>
          <w:sz w:val="22"/>
          <w:szCs w:val="22"/>
        </w:rPr>
      </w:pPr>
      <w:r w:rsidRPr="003A32F4">
        <w:rPr>
          <w:rStyle w:val="Strong"/>
          <w:rFonts w:ascii="Arial" w:hAnsi="Arial" w:cs="Arial"/>
          <w:color w:val="000000"/>
          <w:sz w:val="22"/>
          <w:szCs w:val="22"/>
        </w:rPr>
        <w:t>Q6</w:t>
      </w:r>
      <w:r w:rsidRPr="003A32F4">
        <w:rPr>
          <w:rFonts w:ascii="Arial" w:hAnsi="Arial" w:cs="Arial"/>
          <w:color w:val="000000"/>
          <w:sz w:val="22"/>
          <w:szCs w:val="22"/>
        </w:rPr>
        <w:t>: Study source 18. Do these statistics support the views of the authors of sources 4, 9, 19, 22 and 23?</w:t>
      </w:r>
    </w:p>
    <w:p w:rsidR="003A32F4" w:rsidRPr="003A32F4" w:rsidRDefault="003A32F4" w:rsidP="003A32F4">
      <w:pPr>
        <w:pStyle w:val="NormalWeb"/>
        <w:shd w:val="clear" w:color="auto" w:fill="FFFFFF"/>
        <w:rPr>
          <w:rFonts w:ascii="Arial" w:hAnsi="Arial" w:cs="Arial"/>
          <w:color w:val="000000"/>
          <w:sz w:val="22"/>
          <w:szCs w:val="22"/>
        </w:rPr>
      </w:pPr>
      <w:r w:rsidRPr="003A32F4">
        <w:rPr>
          <w:rStyle w:val="Strong"/>
          <w:rFonts w:ascii="Arial" w:hAnsi="Arial" w:cs="Arial"/>
          <w:color w:val="000000"/>
          <w:sz w:val="22"/>
          <w:szCs w:val="22"/>
        </w:rPr>
        <w:t>A6</w:t>
      </w:r>
      <w:r w:rsidRPr="003A32F4">
        <w:rPr>
          <w:rFonts w:ascii="Arial" w:hAnsi="Arial" w:cs="Arial"/>
          <w:color w:val="000000"/>
          <w:sz w:val="22"/>
          <w:szCs w:val="22"/>
        </w:rPr>
        <w:t>.</w:t>
      </w:r>
      <w:r w:rsidRPr="003A32F4">
        <w:rPr>
          <w:rStyle w:val="apple-converted-space"/>
          <w:rFonts w:ascii="Arial" w:hAnsi="Arial" w:cs="Arial"/>
          <w:color w:val="000000"/>
          <w:sz w:val="22"/>
          <w:szCs w:val="22"/>
        </w:rPr>
        <w:t> </w:t>
      </w:r>
      <w:hyperlink r:id="rId31" w:tgtFrame="_blank" w:history="1">
        <w:r w:rsidRPr="003A32F4">
          <w:rPr>
            <w:rStyle w:val="Hyperlink"/>
            <w:rFonts w:ascii="Arial" w:hAnsi="Arial" w:cs="Arial"/>
            <w:color w:val="7700DD"/>
            <w:sz w:val="22"/>
            <w:szCs w:val="22"/>
            <w:u w:val="none"/>
          </w:rPr>
          <w:t>Jasper Ridley</w:t>
        </w:r>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argues in his book,</w:t>
      </w:r>
      <w:r w:rsidRPr="003A32F4">
        <w:rPr>
          <w:rStyle w:val="apple-converted-space"/>
          <w:rFonts w:ascii="Arial" w:hAnsi="Arial" w:cs="Arial"/>
          <w:color w:val="000000"/>
          <w:sz w:val="22"/>
          <w:szCs w:val="22"/>
        </w:rPr>
        <w:t> </w:t>
      </w:r>
      <w:hyperlink r:id="rId32" w:tgtFrame="_blank" w:history="1">
        <w:r w:rsidRPr="003A32F4">
          <w:rPr>
            <w:rStyle w:val="Emphasis"/>
            <w:rFonts w:ascii="Arial" w:hAnsi="Arial" w:cs="Arial"/>
            <w:color w:val="7700DD"/>
            <w:sz w:val="22"/>
            <w:szCs w:val="22"/>
          </w:rPr>
          <w:t>The Statesman and the Fanatic</w:t>
        </w:r>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(1982), that when</w:t>
      </w:r>
      <w:r w:rsidRPr="003A32F4">
        <w:rPr>
          <w:rStyle w:val="apple-converted-space"/>
          <w:rFonts w:ascii="Arial" w:hAnsi="Arial" w:cs="Arial"/>
          <w:color w:val="000000"/>
          <w:sz w:val="22"/>
          <w:szCs w:val="22"/>
        </w:rPr>
        <w:t> </w:t>
      </w:r>
      <w:hyperlink r:id="rId33" w:history="1">
        <w:r w:rsidRPr="003A32F4">
          <w:rPr>
            <w:rStyle w:val="Hyperlink"/>
            <w:rFonts w:ascii="Arial" w:hAnsi="Arial" w:cs="Arial"/>
            <w:color w:val="7700DD"/>
            <w:sz w:val="22"/>
            <w:szCs w:val="22"/>
            <w:u w:val="none"/>
          </w:rPr>
          <w:t>Thomas Wolsey</w:t>
        </w:r>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was Lord Chancellor no one was burnt as a heretic. (</w:t>
      </w:r>
      <w:proofErr w:type="gramStart"/>
      <w:r w:rsidRPr="003A32F4">
        <w:rPr>
          <w:rFonts w:ascii="Arial" w:hAnsi="Arial" w:cs="Arial"/>
          <w:color w:val="000000"/>
          <w:sz w:val="22"/>
          <w:szCs w:val="22"/>
        </w:rPr>
        <w:t>source</w:t>
      </w:r>
      <w:proofErr w:type="gramEnd"/>
      <w:r w:rsidRPr="003A32F4">
        <w:rPr>
          <w:rFonts w:ascii="Arial" w:hAnsi="Arial" w:cs="Arial"/>
          <w:color w:val="000000"/>
          <w:sz w:val="22"/>
          <w:szCs w:val="22"/>
        </w:rPr>
        <w:t xml:space="preserve"> 23) This is supported by source 18 that shows in the 14-year period Wolsey held the post no heretics were burnt at the stake, whereas when </w:t>
      </w:r>
      <w:proofErr w:type="gramStart"/>
      <w:r w:rsidRPr="003A32F4">
        <w:rPr>
          <w:rFonts w:ascii="Arial" w:hAnsi="Arial" w:cs="Arial"/>
          <w:color w:val="000000"/>
          <w:sz w:val="22"/>
          <w:szCs w:val="22"/>
        </w:rPr>
        <w:t>More</w:t>
      </w:r>
      <w:proofErr w:type="gramEnd"/>
      <w:r w:rsidRPr="003A32F4">
        <w:rPr>
          <w:rFonts w:ascii="Arial" w:hAnsi="Arial" w:cs="Arial"/>
          <w:color w:val="000000"/>
          <w:sz w:val="22"/>
          <w:szCs w:val="22"/>
        </w:rPr>
        <w:t xml:space="preserve"> was Lord Chancellor, in a 3-year period, eleven people were burnt at the stake.</w:t>
      </w:r>
    </w:p>
    <w:p w:rsidR="003A32F4" w:rsidRPr="003A32F4" w:rsidRDefault="003A32F4" w:rsidP="003A32F4">
      <w:pPr>
        <w:pStyle w:val="NormalWeb"/>
        <w:shd w:val="clear" w:color="auto" w:fill="FFFFFF"/>
        <w:rPr>
          <w:rFonts w:ascii="Arial" w:hAnsi="Arial" w:cs="Arial"/>
          <w:color w:val="000000"/>
          <w:sz w:val="22"/>
          <w:szCs w:val="22"/>
        </w:rPr>
      </w:pPr>
      <w:hyperlink r:id="rId34" w:tgtFrame="_blank" w:history="1">
        <w:r w:rsidRPr="003A32F4">
          <w:rPr>
            <w:rStyle w:val="Hyperlink"/>
            <w:rFonts w:ascii="Arial" w:hAnsi="Arial" w:cs="Arial"/>
            <w:color w:val="7700DD"/>
            <w:sz w:val="22"/>
            <w:szCs w:val="22"/>
            <w:u w:val="none"/>
          </w:rPr>
          <w:t>Colin Burrow</w:t>
        </w:r>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 xml:space="preserve">claims that </w:t>
      </w:r>
      <w:proofErr w:type="gramStart"/>
      <w:r w:rsidRPr="003A32F4">
        <w:rPr>
          <w:rFonts w:ascii="Arial" w:hAnsi="Arial" w:cs="Arial"/>
          <w:color w:val="000000"/>
          <w:sz w:val="22"/>
          <w:szCs w:val="22"/>
        </w:rPr>
        <w:t>More</w:t>
      </w:r>
      <w:proofErr w:type="gramEnd"/>
      <w:r w:rsidRPr="003A32F4">
        <w:rPr>
          <w:rFonts w:ascii="Arial" w:hAnsi="Arial" w:cs="Arial"/>
          <w:color w:val="000000"/>
          <w:sz w:val="22"/>
          <w:szCs w:val="22"/>
        </w:rPr>
        <w:t xml:space="preserve"> was "a dogmatic persecutor of heretics" (source 9) and</w:t>
      </w:r>
      <w:r w:rsidRPr="003A32F4">
        <w:rPr>
          <w:rStyle w:val="apple-converted-space"/>
          <w:rFonts w:ascii="Arial" w:hAnsi="Arial" w:cs="Arial"/>
          <w:color w:val="000000"/>
          <w:sz w:val="22"/>
          <w:szCs w:val="22"/>
        </w:rPr>
        <w:t> </w:t>
      </w:r>
      <w:hyperlink r:id="rId35" w:tgtFrame="_blank" w:history="1">
        <w:r w:rsidRPr="003A32F4">
          <w:rPr>
            <w:rStyle w:val="Hyperlink"/>
            <w:rFonts w:ascii="Arial" w:hAnsi="Arial" w:cs="Arial"/>
            <w:color w:val="7700DD"/>
            <w:sz w:val="22"/>
            <w:szCs w:val="22"/>
            <w:u w:val="none"/>
          </w:rPr>
          <w:t xml:space="preserve">Peter </w:t>
        </w:r>
        <w:proofErr w:type="spellStart"/>
        <w:r w:rsidRPr="003A32F4">
          <w:rPr>
            <w:rStyle w:val="Hyperlink"/>
            <w:rFonts w:ascii="Arial" w:hAnsi="Arial" w:cs="Arial"/>
            <w:color w:val="7700DD"/>
            <w:sz w:val="22"/>
            <w:szCs w:val="22"/>
            <w:u w:val="none"/>
          </w:rPr>
          <w:t>Ackroyd</w:t>
        </w:r>
      </w:hyperlink>
      <w:r w:rsidRPr="003A32F4">
        <w:rPr>
          <w:rFonts w:ascii="Arial" w:hAnsi="Arial" w:cs="Arial"/>
          <w:color w:val="000000"/>
          <w:sz w:val="22"/>
          <w:szCs w:val="22"/>
        </w:rPr>
        <w:t>asserts</w:t>
      </w:r>
      <w:proofErr w:type="spellEnd"/>
      <w:r w:rsidRPr="003A32F4">
        <w:rPr>
          <w:rFonts w:ascii="Arial" w:hAnsi="Arial" w:cs="Arial"/>
          <w:color w:val="000000"/>
          <w:sz w:val="22"/>
          <w:szCs w:val="22"/>
        </w:rPr>
        <w:t xml:space="preserve"> that More was an "avid hunter of heretics". (</w:t>
      </w:r>
      <w:proofErr w:type="gramStart"/>
      <w:r w:rsidRPr="003A32F4">
        <w:rPr>
          <w:rFonts w:ascii="Arial" w:hAnsi="Arial" w:cs="Arial"/>
          <w:color w:val="000000"/>
          <w:sz w:val="22"/>
          <w:szCs w:val="22"/>
        </w:rPr>
        <w:t>source</w:t>
      </w:r>
      <w:proofErr w:type="gramEnd"/>
      <w:r w:rsidRPr="003A32F4">
        <w:rPr>
          <w:rFonts w:ascii="Arial" w:hAnsi="Arial" w:cs="Arial"/>
          <w:color w:val="000000"/>
          <w:sz w:val="22"/>
          <w:szCs w:val="22"/>
        </w:rPr>
        <w:t xml:space="preserve"> 22)</w:t>
      </w:r>
      <w:r w:rsidRPr="003A32F4">
        <w:rPr>
          <w:rStyle w:val="apple-converted-space"/>
          <w:rFonts w:ascii="Arial" w:hAnsi="Arial" w:cs="Arial"/>
          <w:color w:val="000000"/>
          <w:sz w:val="22"/>
          <w:szCs w:val="22"/>
        </w:rPr>
        <w:t> </w:t>
      </w:r>
      <w:hyperlink r:id="rId36" w:tgtFrame="_blank" w:history="1">
        <w:r w:rsidRPr="003A32F4">
          <w:rPr>
            <w:rStyle w:val="Hyperlink"/>
            <w:rFonts w:ascii="Arial" w:hAnsi="Arial" w:cs="Arial"/>
            <w:color w:val="7700DD"/>
            <w:sz w:val="22"/>
            <w:szCs w:val="22"/>
            <w:u w:val="none"/>
          </w:rPr>
          <w:t>Seymour Baker House</w:t>
        </w:r>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 xml:space="preserve">admits that "the vigour with which </w:t>
      </w:r>
      <w:proofErr w:type="gramStart"/>
      <w:r w:rsidRPr="003A32F4">
        <w:rPr>
          <w:rFonts w:ascii="Arial" w:hAnsi="Arial" w:cs="Arial"/>
          <w:color w:val="000000"/>
          <w:sz w:val="22"/>
          <w:szCs w:val="22"/>
        </w:rPr>
        <w:t>More</w:t>
      </w:r>
      <w:proofErr w:type="gramEnd"/>
      <w:r w:rsidRPr="003A32F4">
        <w:rPr>
          <w:rFonts w:ascii="Arial" w:hAnsi="Arial" w:cs="Arial"/>
          <w:color w:val="000000"/>
          <w:sz w:val="22"/>
          <w:szCs w:val="22"/>
        </w:rPr>
        <w:t xml:space="preserve"> pursued heretics through the courts was mirrored by the relentlessness with which he fought them". However, he points out that "his supporters point out that he was a product of his times, and that those men he most admired... lamented but accepted as necessary the practice of executing heretics". (</w:t>
      </w:r>
      <w:proofErr w:type="gramStart"/>
      <w:r w:rsidRPr="003A32F4">
        <w:rPr>
          <w:rFonts w:ascii="Arial" w:hAnsi="Arial" w:cs="Arial"/>
          <w:color w:val="000000"/>
          <w:sz w:val="22"/>
          <w:szCs w:val="22"/>
        </w:rPr>
        <w:t>source</w:t>
      </w:r>
      <w:proofErr w:type="gramEnd"/>
      <w:r w:rsidRPr="003A32F4">
        <w:rPr>
          <w:rFonts w:ascii="Arial" w:hAnsi="Arial" w:cs="Arial"/>
          <w:color w:val="000000"/>
          <w:sz w:val="22"/>
          <w:szCs w:val="22"/>
        </w:rPr>
        <w:t xml:space="preserve"> 19)</w:t>
      </w:r>
    </w:p>
    <w:p w:rsidR="003A32F4" w:rsidRPr="003A32F4" w:rsidRDefault="003A32F4" w:rsidP="003A32F4">
      <w:pPr>
        <w:pStyle w:val="NormalWeb"/>
        <w:shd w:val="clear" w:color="auto" w:fill="FFFFFF"/>
        <w:rPr>
          <w:rFonts w:ascii="Arial" w:hAnsi="Arial" w:cs="Arial"/>
          <w:color w:val="000000"/>
          <w:sz w:val="22"/>
          <w:szCs w:val="22"/>
        </w:rPr>
      </w:pPr>
      <w:r w:rsidRPr="003A32F4">
        <w:rPr>
          <w:rFonts w:ascii="Arial" w:hAnsi="Arial" w:cs="Arial"/>
          <w:color w:val="000000"/>
          <w:sz w:val="22"/>
          <w:szCs w:val="22"/>
        </w:rPr>
        <w:t>Source 18 provides some support for House's point of view that he was "a product of his times". The Lord Chancellors that followed More,</w:t>
      </w:r>
      <w:r w:rsidRPr="003A32F4">
        <w:rPr>
          <w:rStyle w:val="apple-converted-space"/>
          <w:rFonts w:ascii="Arial" w:hAnsi="Arial" w:cs="Arial"/>
          <w:color w:val="000000"/>
          <w:sz w:val="22"/>
          <w:szCs w:val="22"/>
        </w:rPr>
        <w:t> </w:t>
      </w:r>
      <w:hyperlink r:id="rId37" w:history="1">
        <w:r w:rsidRPr="003A32F4">
          <w:rPr>
            <w:rStyle w:val="Hyperlink"/>
            <w:rFonts w:ascii="Arial" w:hAnsi="Arial" w:cs="Arial"/>
            <w:color w:val="7700DD"/>
            <w:sz w:val="22"/>
            <w:szCs w:val="22"/>
            <w:u w:val="none"/>
          </w:rPr>
          <w:t xml:space="preserve">Thomas </w:t>
        </w:r>
        <w:proofErr w:type="spellStart"/>
        <w:r w:rsidRPr="003A32F4">
          <w:rPr>
            <w:rStyle w:val="Hyperlink"/>
            <w:rFonts w:ascii="Arial" w:hAnsi="Arial" w:cs="Arial"/>
            <w:color w:val="7700DD"/>
            <w:sz w:val="22"/>
            <w:szCs w:val="22"/>
            <w:u w:val="none"/>
          </w:rPr>
          <w:t>Audley</w:t>
        </w:r>
        <w:proofErr w:type="spellEnd"/>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and</w:t>
      </w:r>
      <w:r w:rsidRPr="003A32F4">
        <w:rPr>
          <w:rStyle w:val="apple-converted-space"/>
          <w:rFonts w:ascii="Arial" w:hAnsi="Arial" w:cs="Arial"/>
          <w:color w:val="000000"/>
          <w:sz w:val="22"/>
          <w:szCs w:val="22"/>
        </w:rPr>
        <w:t> </w:t>
      </w:r>
      <w:hyperlink r:id="rId38" w:history="1">
        <w:r w:rsidRPr="003A32F4">
          <w:rPr>
            <w:rStyle w:val="Hyperlink"/>
            <w:rFonts w:ascii="Arial" w:hAnsi="Arial" w:cs="Arial"/>
            <w:color w:val="7700DD"/>
            <w:sz w:val="22"/>
            <w:szCs w:val="22"/>
            <w:u w:val="none"/>
          </w:rPr>
          <w:t xml:space="preserve">Thomas </w:t>
        </w:r>
        <w:proofErr w:type="spellStart"/>
        <w:r w:rsidRPr="003A32F4">
          <w:rPr>
            <w:rStyle w:val="Hyperlink"/>
            <w:rFonts w:ascii="Arial" w:hAnsi="Arial" w:cs="Arial"/>
            <w:color w:val="7700DD"/>
            <w:sz w:val="22"/>
            <w:szCs w:val="22"/>
            <w:u w:val="none"/>
          </w:rPr>
          <w:t>Wriothesley</w:t>
        </w:r>
        <w:proofErr w:type="spellEnd"/>
      </w:hyperlink>
      <w:r w:rsidRPr="003A32F4">
        <w:rPr>
          <w:rFonts w:ascii="Arial" w:hAnsi="Arial" w:cs="Arial"/>
          <w:color w:val="000000"/>
          <w:sz w:val="22"/>
          <w:szCs w:val="22"/>
        </w:rPr>
        <w:t xml:space="preserve">, also executed an average of three heretics a year. It could be pointed out that the next man who held this </w:t>
      </w:r>
      <w:proofErr w:type="spellStart"/>
      <w:r w:rsidRPr="003A32F4">
        <w:rPr>
          <w:rFonts w:ascii="Arial" w:hAnsi="Arial" w:cs="Arial"/>
          <w:color w:val="000000"/>
          <w:sz w:val="22"/>
          <w:szCs w:val="22"/>
        </w:rPr>
        <w:t>position</w:t>
      </w:r>
      <w:proofErr w:type="gramStart"/>
      <w:r w:rsidRPr="003A32F4">
        <w:rPr>
          <w:rFonts w:ascii="Arial" w:hAnsi="Arial" w:cs="Arial"/>
          <w:color w:val="000000"/>
          <w:sz w:val="22"/>
          <w:szCs w:val="22"/>
        </w:rPr>
        <w:t>,</w:t>
      </w:r>
      <w:proofErr w:type="gramEnd"/>
      <w:r w:rsidRPr="003A32F4">
        <w:rPr>
          <w:rFonts w:ascii="Arial" w:hAnsi="Arial" w:cs="Arial"/>
          <w:color w:val="000000"/>
          <w:sz w:val="22"/>
          <w:szCs w:val="22"/>
        </w:rPr>
        <w:fldChar w:fldCharType="begin"/>
      </w:r>
      <w:r w:rsidRPr="003A32F4">
        <w:rPr>
          <w:rFonts w:ascii="Arial" w:hAnsi="Arial" w:cs="Arial"/>
          <w:color w:val="000000"/>
          <w:sz w:val="22"/>
          <w:szCs w:val="22"/>
        </w:rPr>
        <w:instrText xml:space="preserve"> HYPERLINK "http://spartacus-educational.com/Richard_Rich.htm" </w:instrText>
      </w:r>
      <w:r w:rsidRPr="003A32F4">
        <w:rPr>
          <w:rFonts w:ascii="Arial" w:hAnsi="Arial" w:cs="Arial"/>
          <w:color w:val="000000"/>
          <w:sz w:val="22"/>
          <w:szCs w:val="22"/>
        </w:rPr>
        <w:fldChar w:fldCharType="separate"/>
      </w:r>
      <w:r w:rsidRPr="003A32F4">
        <w:rPr>
          <w:rStyle w:val="Hyperlink"/>
          <w:rFonts w:ascii="Arial" w:hAnsi="Arial" w:cs="Arial"/>
          <w:color w:val="7700DD"/>
          <w:sz w:val="22"/>
          <w:szCs w:val="22"/>
          <w:u w:val="none"/>
        </w:rPr>
        <w:t>Richard</w:t>
      </w:r>
      <w:proofErr w:type="spellEnd"/>
      <w:r w:rsidRPr="003A32F4">
        <w:rPr>
          <w:rStyle w:val="Hyperlink"/>
          <w:rFonts w:ascii="Arial" w:hAnsi="Arial" w:cs="Arial"/>
          <w:color w:val="7700DD"/>
          <w:sz w:val="22"/>
          <w:szCs w:val="22"/>
          <w:u w:val="none"/>
        </w:rPr>
        <w:t xml:space="preserve"> Rich</w:t>
      </w:r>
      <w:r w:rsidRPr="003A32F4">
        <w:rPr>
          <w:rFonts w:ascii="Arial" w:hAnsi="Arial" w:cs="Arial"/>
          <w:color w:val="000000"/>
          <w:sz w:val="22"/>
          <w:szCs w:val="22"/>
        </w:rPr>
        <w:fldChar w:fldCharType="end"/>
      </w:r>
      <w:r w:rsidRPr="003A32F4">
        <w:rPr>
          <w:rFonts w:ascii="Arial" w:hAnsi="Arial" w:cs="Arial"/>
          <w:color w:val="000000"/>
          <w:sz w:val="22"/>
          <w:szCs w:val="22"/>
        </w:rPr>
        <w:t xml:space="preserve">, presided over the death of two heretics over a period of six years. However, we know that Rich was also a ferocious hunter of heretics when he worked for </w:t>
      </w:r>
      <w:proofErr w:type="spellStart"/>
      <w:r w:rsidRPr="003A32F4">
        <w:rPr>
          <w:rFonts w:ascii="Arial" w:hAnsi="Arial" w:cs="Arial"/>
          <w:color w:val="000000"/>
          <w:sz w:val="22"/>
          <w:szCs w:val="22"/>
        </w:rPr>
        <w:t>Audley</w:t>
      </w:r>
      <w:proofErr w:type="spellEnd"/>
      <w:r w:rsidRPr="003A32F4">
        <w:rPr>
          <w:rFonts w:ascii="Arial" w:hAnsi="Arial" w:cs="Arial"/>
          <w:color w:val="000000"/>
          <w:sz w:val="22"/>
          <w:szCs w:val="22"/>
        </w:rPr>
        <w:t xml:space="preserve">. The difference is that </w:t>
      </w:r>
      <w:proofErr w:type="spellStart"/>
      <w:r w:rsidRPr="003A32F4">
        <w:rPr>
          <w:rFonts w:ascii="Arial" w:hAnsi="Arial" w:cs="Arial"/>
          <w:color w:val="000000"/>
          <w:sz w:val="22"/>
          <w:szCs w:val="22"/>
        </w:rPr>
        <w:t>the</w:t>
      </w:r>
      <w:hyperlink r:id="rId39" w:history="1">
        <w:r w:rsidRPr="003A32F4">
          <w:rPr>
            <w:rStyle w:val="Hyperlink"/>
            <w:rFonts w:ascii="Arial" w:hAnsi="Arial" w:cs="Arial"/>
            <w:color w:val="7700DD"/>
            <w:sz w:val="22"/>
            <w:szCs w:val="22"/>
            <w:u w:val="none"/>
          </w:rPr>
          <w:t>Edward</w:t>
        </w:r>
        <w:proofErr w:type="spellEnd"/>
        <w:r w:rsidRPr="003A32F4">
          <w:rPr>
            <w:rStyle w:val="Hyperlink"/>
            <w:rFonts w:ascii="Arial" w:hAnsi="Arial" w:cs="Arial"/>
            <w:color w:val="7700DD"/>
            <w:sz w:val="22"/>
            <w:szCs w:val="22"/>
            <w:u w:val="none"/>
          </w:rPr>
          <w:t xml:space="preserve"> VI</w:t>
        </w:r>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government, had a policy of allowing an element of religious freedom that had not been enjoyed before during the Tudor period.</w:t>
      </w:r>
    </w:p>
    <w:p w:rsidR="003A32F4" w:rsidRPr="003A32F4" w:rsidRDefault="003A32F4" w:rsidP="003A32F4">
      <w:pPr>
        <w:pStyle w:val="NormalWeb"/>
        <w:shd w:val="clear" w:color="auto" w:fill="FFFFFF"/>
        <w:rPr>
          <w:rFonts w:ascii="Arial" w:hAnsi="Arial" w:cs="Arial"/>
          <w:color w:val="000000"/>
          <w:sz w:val="22"/>
          <w:szCs w:val="22"/>
        </w:rPr>
      </w:pPr>
      <w:r w:rsidRPr="003A32F4">
        <w:rPr>
          <w:rFonts w:ascii="Arial" w:hAnsi="Arial" w:cs="Arial"/>
          <w:color w:val="000000"/>
          <w:sz w:val="22"/>
          <w:szCs w:val="22"/>
        </w:rPr>
        <w:t>Bishop</w:t>
      </w:r>
      <w:r w:rsidRPr="003A32F4">
        <w:rPr>
          <w:rStyle w:val="apple-converted-space"/>
          <w:rFonts w:ascii="Arial" w:hAnsi="Arial" w:cs="Arial"/>
          <w:color w:val="000000"/>
          <w:sz w:val="22"/>
          <w:szCs w:val="22"/>
        </w:rPr>
        <w:t> </w:t>
      </w:r>
      <w:hyperlink r:id="rId40" w:tgtFrame="_blank" w:history="1">
        <w:r w:rsidRPr="003A32F4">
          <w:rPr>
            <w:rStyle w:val="Hyperlink"/>
            <w:rFonts w:ascii="Arial" w:hAnsi="Arial" w:cs="Arial"/>
            <w:color w:val="7700DD"/>
            <w:sz w:val="22"/>
            <w:szCs w:val="22"/>
            <w:u w:val="none"/>
          </w:rPr>
          <w:t>Mark O’Toole</w:t>
        </w:r>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defends the record of Sir Thomas More. "More was a man of his time and heresy was the big sin, really, it was the big wrong on both sides. It is hard for us in our modern mentality to see it as wrong. They looked on heretics as we look upon drug traffickers." (</w:t>
      </w:r>
      <w:proofErr w:type="gramStart"/>
      <w:r w:rsidRPr="003A32F4">
        <w:rPr>
          <w:rFonts w:ascii="Arial" w:hAnsi="Arial" w:cs="Arial"/>
          <w:color w:val="000000"/>
          <w:sz w:val="22"/>
          <w:szCs w:val="22"/>
        </w:rPr>
        <w:t>source</w:t>
      </w:r>
      <w:proofErr w:type="gramEnd"/>
      <w:r w:rsidRPr="003A32F4">
        <w:rPr>
          <w:rFonts w:ascii="Arial" w:hAnsi="Arial" w:cs="Arial"/>
          <w:color w:val="000000"/>
          <w:sz w:val="22"/>
          <w:szCs w:val="22"/>
        </w:rPr>
        <w:t xml:space="preserve"> 4) It is interesting how Bishop O'Toole equates the importation of dangerous drugs with the importation of the English Bible. "More was a man of his time" in the sense that he reflected the teachings of the Catholic Church. The point is that there were a lot of men and women, like</w:t>
      </w:r>
      <w:r w:rsidRPr="003A32F4">
        <w:rPr>
          <w:rStyle w:val="apple-converted-space"/>
          <w:rFonts w:ascii="Arial" w:hAnsi="Arial" w:cs="Arial"/>
          <w:color w:val="000000"/>
          <w:sz w:val="22"/>
          <w:szCs w:val="22"/>
        </w:rPr>
        <w:t> </w:t>
      </w:r>
      <w:hyperlink r:id="rId41" w:history="1">
        <w:r w:rsidRPr="003A32F4">
          <w:rPr>
            <w:rStyle w:val="Hyperlink"/>
            <w:rFonts w:ascii="Arial" w:hAnsi="Arial" w:cs="Arial"/>
            <w:color w:val="7700DD"/>
            <w:sz w:val="22"/>
            <w:szCs w:val="22"/>
            <w:u w:val="none"/>
          </w:rPr>
          <w:t>William Tyndale</w:t>
        </w:r>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and</w:t>
      </w:r>
      <w:r w:rsidRPr="003A32F4">
        <w:rPr>
          <w:rStyle w:val="apple-converted-space"/>
          <w:rFonts w:ascii="Arial" w:hAnsi="Arial" w:cs="Arial"/>
          <w:color w:val="000000"/>
          <w:sz w:val="22"/>
          <w:szCs w:val="22"/>
        </w:rPr>
        <w:t> </w:t>
      </w:r>
      <w:hyperlink r:id="rId42" w:history="1">
        <w:r w:rsidRPr="003A32F4">
          <w:rPr>
            <w:rStyle w:val="Hyperlink"/>
            <w:rFonts w:ascii="Arial" w:hAnsi="Arial" w:cs="Arial"/>
            <w:color w:val="7700DD"/>
            <w:sz w:val="22"/>
            <w:szCs w:val="22"/>
            <w:u w:val="none"/>
          </w:rPr>
          <w:t>Richard Bayfield</w:t>
        </w:r>
      </w:hyperlink>
      <w:r w:rsidRPr="003A32F4">
        <w:rPr>
          <w:rFonts w:ascii="Arial" w:hAnsi="Arial" w:cs="Arial"/>
          <w:color w:val="000000"/>
          <w:sz w:val="22"/>
          <w:szCs w:val="22"/>
        </w:rPr>
        <w:t>, that did not share these views and thought it was important that they read the Bible in their own language (only the upper-class and the clergy could read the Bible in Latin. It was not until 1538 that</w:t>
      </w:r>
      <w:r w:rsidRPr="003A32F4">
        <w:rPr>
          <w:rStyle w:val="apple-converted-space"/>
          <w:rFonts w:ascii="Arial" w:hAnsi="Arial" w:cs="Arial"/>
          <w:color w:val="000000"/>
          <w:sz w:val="22"/>
          <w:szCs w:val="22"/>
        </w:rPr>
        <w:t> </w:t>
      </w:r>
      <w:hyperlink r:id="rId43" w:history="1">
        <w:r w:rsidRPr="003A32F4">
          <w:rPr>
            <w:rStyle w:val="Hyperlink"/>
            <w:rFonts w:ascii="Arial" w:hAnsi="Arial" w:cs="Arial"/>
            <w:color w:val="7700DD"/>
            <w:sz w:val="22"/>
            <w:szCs w:val="22"/>
            <w:u w:val="none"/>
          </w:rPr>
          <w:t xml:space="preserve">Thomas </w:t>
        </w:r>
        <w:proofErr w:type="spellStart"/>
        <w:r w:rsidRPr="003A32F4">
          <w:rPr>
            <w:rStyle w:val="Hyperlink"/>
            <w:rFonts w:ascii="Arial" w:hAnsi="Arial" w:cs="Arial"/>
            <w:color w:val="7700DD"/>
            <w:sz w:val="22"/>
            <w:szCs w:val="22"/>
            <w:u w:val="none"/>
          </w:rPr>
          <w:t>Cromwell</w:t>
        </w:r>
      </w:hyperlink>
      <w:r w:rsidRPr="003A32F4">
        <w:rPr>
          <w:rFonts w:ascii="Arial" w:hAnsi="Arial" w:cs="Arial"/>
          <w:color w:val="000000"/>
          <w:sz w:val="22"/>
          <w:szCs w:val="22"/>
        </w:rPr>
        <w:t>persuaded</w:t>
      </w:r>
      <w:proofErr w:type="spellEnd"/>
      <w:r w:rsidRPr="003A32F4">
        <w:rPr>
          <w:rStyle w:val="apple-converted-space"/>
          <w:rFonts w:ascii="Arial" w:hAnsi="Arial" w:cs="Arial"/>
          <w:color w:val="000000"/>
          <w:sz w:val="22"/>
          <w:szCs w:val="22"/>
        </w:rPr>
        <w:t> </w:t>
      </w:r>
      <w:hyperlink r:id="rId44" w:history="1">
        <w:r w:rsidRPr="003A32F4">
          <w:rPr>
            <w:rStyle w:val="Hyperlink"/>
            <w:rFonts w:ascii="Arial" w:hAnsi="Arial" w:cs="Arial"/>
            <w:color w:val="7700DD"/>
            <w:sz w:val="22"/>
            <w:szCs w:val="22"/>
            <w:u w:val="none"/>
          </w:rPr>
          <w:t>Henry VIII</w:t>
        </w:r>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to allow the publication of the English Bible.</w:t>
      </w:r>
    </w:p>
    <w:p w:rsidR="003A32F4" w:rsidRPr="003A32F4" w:rsidRDefault="003A32F4" w:rsidP="003A32F4">
      <w:pPr>
        <w:pStyle w:val="NormalWeb"/>
        <w:shd w:val="clear" w:color="auto" w:fill="FFFFFF"/>
        <w:rPr>
          <w:rFonts w:ascii="Arial" w:hAnsi="Arial" w:cs="Arial"/>
          <w:color w:val="000000"/>
          <w:sz w:val="22"/>
          <w:szCs w:val="22"/>
        </w:rPr>
      </w:pPr>
      <w:r w:rsidRPr="003A32F4">
        <w:rPr>
          <w:rFonts w:ascii="Arial" w:hAnsi="Arial" w:cs="Arial"/>
          <w:color w:val="000000"/>
          <w:sz w:val="22"/>
          <w:szCs w:val="22"/>
        </w:rPr>
        <w:t>Bishop O'Toole claims that "it is inaccurate to say that he (St Thomas) condemned people to death." All historians of the period are in agreement that Thomas More was an "avid hunter of heretics" and was a strong supporter of the</w:t>
      </w:r>
      <w:r w:rsidRPr="003A32F4">
        <w:rPr>
          <w:rStyle w:val="apple-converted-space"/>
          <w:rFonts w:ascii="Arial" w:hAnsi="Arial" w:cs="Arial"/>
          <w:color w:val="000000"/>
          <w:sz w:val="22"/>
          <w:szCs w:val="22"/>
        </w:rPr>
        <w:t> </w:t>
      </w:r>
      <w:hyperlink r:id="rId45" w:tgtFrame="_blank" w:history="1">
        <w:r w:rsidRPr="003A32F4">
          <w:rPr>
            <w:rStyle w:val="Hyperlink"/>
            <w:rFonts w:ascii="Arial" w:hAnsi="Arial" w:cs="Arial"/>
            <w:color w:val="7700DD"/>
            <w:sz w:val="22"/>
            <w:szCs w:val="22"/>
            <w:u w:val="none"/>
          </w:rPr>
          <w:t>Spanish Inquisition</w:t>
        </w:r>
      </w:hyperlink>
      <w:r w:rsidRPr="003A32F4">
        <w:rPr>
          <w:rFonts w:ascii="Arial" w:hAnsi="Arial" w:cs="Arial"/>
          <w:color w:val="000000"/>
          <w:sz w:val="22"/>
          <w:szCs w:val="22"/>
        </w:rPr>
        <w:t>. It was done in marked contrast to the policy of the former Lord Chancellor, Cardinal</w:t>
      </w:r>
      <w:r w:rsidRPr="003A32F4">
        <w:rPr>
          <w:rStyle w:val="apple-converted-space"/>
          <w:rFonts w:ascii="Arial" w:hAnsi="Arial" w:cs="Arial"/>
          <w:color w:val="000000"/>
          <w:sz w:val="22"/>
          <w:szCs w:val="22"/>
        </w:rPr>
        <w:t> </w:t>
      </w:r>
      <w:hyperlink r:id="rId46" w:history="1">
        <w:r w:rsidRPr="003A32F4">
          <w:rPr>
            <w:rStyle w:val="Hyperlink"/>
            <w:rFonts w:ascii="Arial" w:hAnsi="Arial" w:cs="Arial"/>
            <w:color w:val="7700DD"/>
            <w:sz w:val="22"/>
            <w:szCs w:val="22"/>
            <w:u w:val="none"/>
          </w:rPr>
          <w:t>Thomas Wolsey</w:t>
        </w:r>
      </w:hyperlink>
      <w:r w:rsidRPr="003A32F4">
        <w:rPr>
          <w:rFonts w:ascii="Arial" w:hAnsi="Arial" w:cs="Arial"/>
          <w:color w:val="000000"/>
          <w:sz w:val="22"/>
          <w:szCs w:val="22"/>
        </w:rPr>
        <w:t>.</w:t>
      </w:r>
    </w:p>
    <w:p w:rsidR="003A32F4" w:rsidRPr="003A32F4" w:rsidRDefault="003A32F4" w:rsidP="003A32F4">
      <w:pPr>
        <w:pStyle w:val="NormalWeb"/>
        <w:shd w:val="clear" w:color="auto" w:fill="FFFFFF"/>
        <w:rPr>
          <w:rFonts w:ascii="Arial" w:hAnsi="Arial" w:cs="Arial"/>
          <w:color w:val="000000"/>
          <w:sz w:val="22"/>
          <w:szCs w:val="22"/>
        </w:rPr>
      </w:pPr>
      <w:r w:rsidRPr="003A32F4">
        <w:rPr>
          <w:rFonts w:ascii="Arial" w:hAnsi="Arial" w:cs="Arial"/>
          <w:color w:val="000000"/>
          <w:sz w:val="22"/>
          <w:szCs w:val="22"/>
        </w:rPr>
        <w:t>Defenders of Thomas More might point out that Lord Chancellor</w:t>
      </w:r>
      <w:r w:rsidRPr="003A32F4">
        <w:rPr>
          <w:rStyle w:val="apple-converted-space"/>
          <w:rFonts w:ascii="Arial" w:hAnsi="Arial" w:cs="Arial"/>
          <w:color w:val="000000"/>
          <w:sz w:val="22"/>
          <w:szCs w:val="22"/>
        </w:rPr>
        <w:t> </w:t>
      </w:r>
      <w:hyperlink r:id="rId47" w:history="1">
        <w:r w:rsidRPr="003A32F4">
          <w:rPr>
            <w:rStyle w:val="Hyperlink"/>
            <w:rFonts w:ascii="Arial" w:hAnsi="Arial" w:cs="Arial"/>
            <w:color w:val="7700DD"/>
            <w:sz w:val="22"/>
            <w:szCs w:val="22"/>
            <w:u w:val="none"/>
          </w:rPr>
          <w:t>Stephen Gardiner</w:t>
        </w:r>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was responsible for far more burning of heretics. Source 18 shows that Bishop Gardiner presided over the deaths of 72 heretics during a two-year period (1553-1555). Gardiner had been a persecutor of heretics for over 30 years. That is why Queen</w:t>
      </w:r>
      <w:r w:rsidRPr="003A32F4">
        <w:rPr>
          <w:rStyle w:val="apple-converted-space"/>
          <w:rFonts w:ascii="Arial" w:hAnsi="Arial" w:cs="Arial"/>
          <w:color w:val="000000"/>
          <w:sz w:val="22"/>
          <w:szCs w:val="22"/>
        </w:rPr>
        <w:t> </w:t>
      </w:r>
      <w:hyperlink r:id="rId48" w:history="1">
        <w:r w:rsidRPr="003A32F4">
          <w:rPr>
            <w:rStyle w:val="Hyperlink"/>
            <w:rFonts w:ascii="Arial" w:hAnsi="Arial" w:cs="Arial"/>
            <w:color w:val="7700DD"/>
            <w:sz w:val="22"/>
            <w:szCs w:val="22"/>
            <w:u w:val="none"/>
          </w:rPr>
          <w:t>Mary</w:t>
        </w:r>
      </w:hyperlink>
      <w:r w:rsidRPr="003A32F4">
        <w:rPr>
          <w:rStyle w:val="apple-converted-space"/>
          <w:rFonts w:ascii="Arial" w:hAnsi="Arial" w:cs="Arial"/>
          <w:color w:val="000000"/>
          <w:sz w:val="22"/>
          <w:szCs w:val="22"/>
        </w:rPr>
        <w:t> </w:t>
      </w:r>
      <w:r w:rsidRPr="003A32F4">
        <w:rPr>
          <w:rFonts w:ascii="Arial" w:hAnsi="Arial" w:cs="Arial"/>
          <w:color w:val="000000"/>
          <w:sz w:val="22"/>
          <w:szCs w:val="22"/>
        </w:rPr>
        <w:t>appointed him to the post. By the time the last Catholic monarch had died in 1558, an estimated 280 had been burnt at the stake. This compares to the two heretics executed during over 40 years under Queen</w:t>
      </w:r>
      <w:r w:rsidRPr="003A32F4">
        <w:rPr>
          <w:rStyle w:val="apple-converted-space"/>
          <w:rFonts w:ascii="Arial" w:hAnsi="Arial" w:cs="Arial"/>
          <w:color w:val="000000"/>
          <w:sz w:val="22"/>
          <w:szCs w:val="22"/>
        </w:rPr>
        <w:t> </w:t>
      </w:r>
      <w:hyperlink r:id="rId49" w:history="1">
        <w:r w:rsidRPr="003A32F4">
          <w:rPr>
            <w:rStyle w:val="Hyperlink"/>
            <w:rFonts w:ascii="Arial" w:hAnsi="Arial" w:cs="Arial"/>
            <w:color w:val="7700DD"/>
            <w:sz w:val="22"/>
            <w:szCs w:val="22"/>
            <w:u w:val="none"/>
          </w:rPr>
          <w:t>Elizabeth</w:t>
        </w:r>
      </w:hyperlink>
      <w:r w:rsidRPr="003A32F4">
        <w:rPr>
          <w:rFonts w:ascii="Arial" w:hAnsi="Arial" w:cs="Arial"/>
          <w:color w:val="000000"/>
          <w:sz w:val="22"/>
          <w:szCs w:val="22"/>
        </w:rPr>
        <w:t>.</w:t>
      </w:r>
    </w:p>
    <w:p w:rsidR="00E72623" w:rsidRPr="000F5EF5" w:rsidRDefault="00E72623" w:rsidP="003A32F4">
      <w:pPr>
        <w:pStyle w:val="NormalWeb"/>
        <w:shd w:val="clear" w:color="auto" w:fill="FFFFFF"/>
        <w:rPr>
          <w:rFonts w:ascii="Arial" w:hAnsi="Arial" w:cs="Arial"/>
          <w:color w:val="000000"/>
          <w:sz w:val="21"/>
          <w:szCs w:val="21"/>
        </w:rPr>
      </w:pPr>
    </w:p>
    <w:sectPr w:rsidR="00E72623" w:rsidRPr="000F5E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9F"/>
    <w:rsid w:val="000F5EF5"/>
    <w:rsid w:val="000F6BF1"/>
    <w:rsid w:val="00232059"/>
    <w:rsid w:val="002B55F6"/>
    <w:rsid w:val="003A32F4"/>
    <w:rsid w:val="00415630"/>
    <w:rsid w:val="0043769D"/>
    <w:rsid w:val="004B1764"/>
    <w:rsid w:val="004D456D"/>
    <w:rsid w:val="005A5875"/>
    <w:rsid w:val="005F1E9A"/>
    <w:rsid w:val="005F606D"/>
    <w:rsid w:val="00674B66"/>
    <w:rsid w:val="007C7DE2"/>
    <w:rsid w:val="00967F9A"/>
    <w:rsid w:val="00970D23"/>
    <w:rsid w:val="00971528"/>
    <w:rsid w:val="009A231F"/>
    <w:rsid w:val="00A203DE"/>
    <w:rsid w:val="00A3406A"/>
    <w:rsid w:val="00A3409B"/>
    <w:rsid w:val="00BE7FD2"/>
    <w:rsid w:val="00D56930"/>
    <w:rsid w:val="00D9379F"/>
    <w:rsid w:val="00E31A92"/>
    <w:rsid w:val="00E72623"/>
    <w:rsid w:val="00EB5BCC"/>
    <w:rsid w:val="00EE2C87"/>
    <w:rsid w:val="00F97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1FF70-FB39-45E2-ADB3-D1A9FB0E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4B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D9379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D9379F"/>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37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9379F"/>
  </w:style>
  <w:style w:type="character" w:styleId="Hyperlink">
    <w:name w:val="Hyperlink"/>
    <w:basedOn w:val="DefaultParagraphFont"/>
    <w:uiPriority w:val="99"/>
    <w:unhideWhenUsed/>
    <w:rsid w:val="00D9379F"/>
    <w:rPr>
      <w:color w:val="0000FF"/>
      <w:u w:val="single"/>
    </w:rPr>
  </w:style>
  <w:style w:type="character" w:customStyle="1" w:styleId="Heading4Char">
    <w:name w:val="Heading 4 Char"/>
    <w:basedOn w:val="DefaultParagraphFont"/>
    <w:link w:val="Heading4"/>
    <w:uiPriority w:val="9"/>
    <w:rsid w:val="00D9379F"/>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D9379F"/>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sid w:val="00D9379F"/>
    <w:rPr>
      <w:i/>
      <w:iCs/>
    </w:rPr>
  </w:style>
  <w:style w:type="character" w:customStyle="1" w:styleId="Heading1Char">
    <w:name w:val="Heading 1 Char"/>
    <w:basedOn w:val="DefaultParagraphFont"/>
    <w:link w:val="Heading1"/>
    <w:uiPriority w:val="9"/>
    <w:rsid w:val="00674B66"/>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0F5E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76159">
      <w:bodyDiv w:val="1"/>
      <w:marLeft w:val="0"/>
      <w:marRight w:val="0"/>
      <w:marTop w:val="0"/>
      <w:marBottom w:val="0"/>
      <w:divBdr>
        <w:top w:val="none" w:sz="0" w:space="0" w:color="auto"/>
        <w:left w:val="none" w:sz="0" w:space="0" w:color="auto"/>
        <w:bottom w:val="none" w:sz="0" w:space="0" w:color="auto"/>
        <w:right w:val="none" w:sz="0" w:space="0" w:color="auto"/>
      </w:divBdr>
    </w:div>
    <w:div w:id="327949143">
      <w:bodyDiv w:val="1"/>
      <w:marLeft w:val="0"/>
      <w:marRight w:val="0"/>
      <w:marTop w:val="0"/>
      <w:marBottom w:val="0"/>
      <w:divBdr>
        <w:top w:val="none" w:sz="0" w:space="0" w:color="auto"/>
        <w:left w:val="none" w:sz="0" w:space="0" w:color="auto"/>
        <w:bottom w:val="none" w:sz="0" w:space="0" w:color="auto"/>
        <w:right w:val="none" w:sz="0" w:space="0" w:color="auto"/>
      </w:divBdr>
    </w:div>
    <w:div w:id="402263827">
      <w:bodyDiv w:val="1"/>
      <w:marLeft w:val="0"/>
      <w:marRight w:val="0"/>
      <w:marTop w:val="0"/>
      <w:marBottom w:val="0"/>
      <w:divBdr>
        <w:top w:val="none" w:sz="0" w:space="0" w:color="auto"/>
        <w:left w:val="none" w:sz="0" w:space="0" w:color="auto"/>
        <w:bottom w:val="none" w:sz="0" w:space="0" w:color="auto"/>
        <w:right w:val="none" w:sz="0" w:space="0" w:color="auto"/>
      </w:divBdr>
    </w:div>
    <w:div w:id="514270959">
      <w:bodyDiv w:val="1"/>
      <w:marLeft w:val="0"/>
      <w:marRight w:val="0"/>
      <w:marTop w:val="0"/>
      <w:marBottom w:val="0"/>
      <w:divBdr>
        <w:top w:val="none" w:sz="0" w:space="0" w:color="auto"/>
        <w:left w:val="none" w:sz="0" w:space="0" w:color="auto"/>
        <w:bottom w:val="none" w:sz="0" w:space="0" w:color="auto"/>
        <w:right w:val="none" w:sz="0" w:space="0" w:color="auto"/>
      </w:divBdr>
      <w:divsChild>
        <w:div w:id="8920377">
          <w:marLeft w:val="0"/>
          <w:marRight w:val="0"/>
          <w:marTop w:val="750"/>
          <w:marBottom w:val="750"/>
          <w:divBdr>
            <w:top w:val="none" w:sz="0" w:space="0" w:color="auto"/>
            <w:left w:val="none" w:sz="0" w:space="0" w:color="auto"/>
            <w:bottom w:val="none" w:sz="0" w:space="0" w:color="auto"/>
            <w:right w:val="none" w:sz="0" w:space="0" w:color="auto"/>
          </w:divBdr>
        </w:div>
      </w:divsChild>
    </w:div>
    <w:div w:id="616528868">
      <w:bodyDiv w:val="1"/>
      <w:marLeft w:val="0"/>
      <w:marRight w:val="0"/>
      <w:marTop w:val="0"/>
      <w:marBottom w:val="0"/>
      <w:divBdr>
        <w:top w:val="none" w:sz="0" w:space="0" w:color="auto"/>
        <w:left w:val="none" w:sz="0" w:space="0" w:color="auto"/>
        <w:bottom w:val="none" w:sz="0" w:space="0" w:color="auto"/>
        <w:right w:val="none" w:sz="0" w:space="0" w:color="auto"/>
      </w:divBdr>
    </w:div>
    <w:div w:id="1004362298">
      <w:bodyDiv w:val="1"/>
      <w:marLeft w:val="0"/>
      <w:marRight w:val="0"/>
      <w:marTop w:val="0"/>
      <w:marBottom w:val="0"/>
      <w:divBdr>
        <w:top w:val="none" w:sz="0" w:space="0" w:color="auto"/>
        <w:left w:val="none" w:sz="0" w:space="0" w:color="auto"/>
        <w:bottom w:val="none" w:sz="0" w:space="0" w:color="auto"/>
        <w:right w:val="none" w:sz="0" w:space="0" w:color="auto"/>
      </w:divBdr>
    </w:div>
    <w:div w:id="1051004588">
      <w:bodyDiv w:val="1"/>
      <w:marLeft w:val="0"/>
      <w:marRight w:val="0"/>
      <w:marTop w:val="0"/>
      <w:marBottom w:val="0"/>
      <w:divBdr>
        <w:top w:val="none" w:sz="0" w:space="0" w:color="auto"/>
        <w:left w:val="none" w:sz="0" w:space="0" w:color="auto"/>
        <w:bottom w:val="none" w:sz="0" w:space="0" w:color="auto"/>
        <w:right w:val="none" w:sz="0" w:space="0" w:color="auto"/>
      </w:divBdr>
    </w:div>
    <w:div w:id="1109546182">
      <w:bodyDiv w:val="1"/>
      <w:marLeft w:val="0"/>
      <w:marRight w:val="0"/>
      <w:marTop w:val="0"/>
      <w:marBottom w:val="0"/>
      <w:divBdr>
        <w:top w:val="none" w:sz="0" w:space="0" w:color="auto"/>
        <w:left w:val="none" w:sz="0" w:space="0" w:color="auto"/>
        <w:bottom w:val="none" w:sz="0" w:space="0" w:color="auto"/>
        <w:right w:val="none" w:sz="0" w:space="0" w:color="auto"/>
      </w:divBdr>
    </w:div>
    <w:div w:id="1129475921">
      <w:bodyDiv w:val="1"/>
      <w:marLeft w:val="0"/>
      <w:marRight w:val="0"/>
      <w:marTop w:val="0"/>
      <w:marBottom w:val="0"/>
      <w:divBdr>
        <w:top w:val="none" w:sz="0" w:space="0" w:color="auto"/>
        <w:left w:val="none" w:sz="0" w:space="0" w:color="auto"/>
        <w:bottom w:val="none" w:sz="0" w:space="0" w:color="auto"/>
        <w:right w:val="none" w:sz="0" w:space="0" w:color="auto"/>
      </w:divBdr>
    </w:div>
    <w:div w:id="1164126475">
      <w:bodyDiv w:val="1"/>
      <w:marLeft w:val="0"/>
      <w:marRight w:val="0"/>
      <w:marTop w:val="0"/>
      <w:marBottom w:val="0"/>
      <w:divBdr>
        <w:top w:val="none" w:sz="0" w:space="0" w:color="auto"/>
        <w:left w:val="none" w:sz="0" w:space="0" w:color="auto"/>
        <w:bottom w:val="none" w:sz="0" w:space="0" w:color="auto"/>
        <w:right w:val="none" w:sz="0" w:space="0" w:color="auto"/>
      </w:divBdr>
    </w:div>
    <w:div w:id="1188368844">
      <w:bodyDiv w:val="1"/>
      <w:marLeft w:val="0"/>
      <w:marRight w:val="0"/>
      <w:marTop w:val="0"/>
      <w:marBottom w:val="0"/>
      <w:divBdr>
        <w:top w:val="none" w:sz="0" w:space="0" w:color="auto"/>
        <w:left w:val="none" w:sz="0" w:space="0" w:color="auto"/>
        <w:bottom w:val="none" w:sz="0" w:space="0" w:color="auto"/>
        <w:right w:val="none" w:sz="0" w:space="0" w:color="auto"/>
      </w:divBdr>
      <w:divsChild>
        <w:div w:id="320159720">
          <w:blockQuote w:val="1"/>
          <w:marLeft w:val="0"/>
          <w:marRight w:val="0"/>
          <w:marTop w:val="0"/>
          <w:marBottom w:val="0"/>
          <w:divBdr>
            <w:top w:val="none" w:sz="0" w:space="0" w:color="auto"/>
            <w:left w:val="none" w:sz="0" w:space="0" w:color="auto"/>
            <w:bottom w:val="none" w:sz="0" w:space="0" w:color="auto"/>
            <w:right w:val="none" w:sz="0" w:space="0" w:color="auto"/>
          </w:divBdr>
        </w:div>
        <w:div w:id="1068578936">
          <w:blockQuote w:val="1"/>
          <w:marLeft w:val="0"/>
          <w:marRight w:val="0"/>
          <w:marTop w:val="0"/>
          <w:marBottom w:val="0"/>
          <w:divBdr>
            <w:top w:val="none" w:sz="0" w:space="0" w:color="auto"/>
            <w:left w:val="none" w:sz="0" w:space="0" w:color="auto"/>
            <w:bottom w:val="none" w:sz="0" w:space="0" w:color="auto"/>
            <w:right w:val="none" w:sz="0" w:space="0" w:color="auto"/>
          </w:divBdr>
        </w:div>
        <w:div w:id="1802114866">
          <w:blockQuote w:val="1"/>
          <w:marLeft w:val="0"/>
          <w:marRight w:val="0"/>
          <w:marTop w:val="0"/>
          <w:marBottom w:val="0"/>
          <w:divBdr>
            <w:top w:val="none" w:sz="0" w:space="0" w:color="auto"/>
            <w:left w:val="none" w:sz="0" w:space="0" w:color="auto"/>
            <w:bottom w:val="none" w:sz="0" w:space="0" w:color="auto"/>
            <w:right w:val="none" w:sz="0" w:space="0" w:color="auto"/>
          </w:divBdr>
        </w:div>
        <w:div w:id="1948346549">
          <w:blockQuote w:val="1"/>
          <w:marLeft w:val="0"/>
          <w:marRight w:val="0"/>
          <w:marTop w:val="0"/>
          <w:marBottom w:val="0"/>
          <w:divBdr>
            <w:top w:val="none" w:sz="0" w:space="0" w:color="auto"/>
            <w:left w:val="none" w:sz="0" w:space="0" w:color="auto"/>
            <w:bottom w:val="none" w:sz="0" w:space="0" w:color="auto"/>
            <w:right w:val="none" w:sz="0" w:space="0" w:color="auto"/>
          </w:divBdr>
        </w:div>
        <w:div w:id="2595324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63747545">
      <w:bodyDiv w:val="1"/>
      <w:marLeft w:val="0"/>
      <w:marRight w:val="0"/>
      <w:marTop w:val="0"/>
      <w:marBottom w:val="0"/>
      <w:divBdr>
        <w:top w:val="none" w:sz="0" w:space="0" w:color="auto"/>
        <w:left w:val="none" w:sz="0" w:space="0" w:color="auto"/>
        <w:bottom w:val="none" w:sz="0" w:space="0" w:color="auto"/>
        <w:right w:val="none" w:sz="0" w:space="0" w:color="auto"/>
      </w:divBdr>
    </w:div>
    <w:div w:id="1775780168">
      <w:bodyDiv w:val="1"/>
      <w:marLeft w:val="0"/>
      <w:marRight w:val="0"/>
      <w:marTop w:val="0"/>
      <w:marBottom w:val="0"/>
      <w:divBdr>
        <w:top w:val="none" w:sz="0" w:space="0" w:color="auto"/>
        <w:left w:val="none" w:sz="0" w:space="0" w:color="auto"/>
        <w:bottom w:val="none" w:sz="0" w:space="0" w:color="auto"/>
        <w:right w:val="none" w:sz="0" w:space="0" w:color="auto"/>
      </w:divBdr>
    </w:div>
    <w:div w:id="1913927964">
      <w:bodyDiv w:val="1"/>
      <w:marLeft w:val="0"/>
      <w:marRight w:val="0"/>
      <w:marTop w:val="0"/>
      <w:marBottom w:val="0"/>
      <w:divBdr>
        <w:top w:val="none" w:sz="0" w:space="0" w:color="auto"/>
        <w:left w:val="none" w:sz="0" w:space="0" w:color="auto"/>
        <w:bottom w:val="none" w:sz="0" w:space="0" w:color="auto"/>
        <w:right w:val="none" w:sz="0" w:space="0" w:color="auto"/>
      </w:divBdr>
    </w:div>
    <w:div w:id="1970814572">
      <w:bodyDiv w:val="1"/>
      <w:marLeft w:val="0"/>
      <w:marRight w:val="0"/>
      <w:marTop w:val="0"/>
      <w:marBottom w:val="0"/>
      <w:divBdr>
        <w:top w:val="none" w:sz="0" w:space="0" w:color="auto"/>
        <w:left w:val="none" w:sz="0" w:space="0" w:color="auto"/>
        <w:bottom w:val="none" w:sz="0" w:space="0" w:color="auto"/>
        <w:right w:val="none" w:sz="0" w:space="0" w:color="auto"/>
      </w:divBdr>
    </w:div>
    <w:div w:id="20786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Mark_Davies_%28Bishop_of_Shrewsbury%29" TargetMode="External"/><Relationship Id="rId18" Type="http://schemas.openxmlformats.org/officeDocument/2006/relationships/hyperlink" Target="http://spartacus-educational.com/TUDholbein.htm" TargetMode="External"/><Relationship Id="rId26" Type="http://schemas.openxmlformats.org/officeDocument/2006/relationships/hyperlink" Target="http://spartacus-educational.com/TUDtyndale.htm" TargetMode="External"/><Relationship Id="rId39" Type="http://schemas.openxmlformats.org/officeDocument/2006/relationships/hyperlink" Target="http://spartacus-educational.com/TUDedward6.htm" TargetMode="External"/><Relationship Id="rId3" Type="http://schemas.openxmlformats.org/officeDocument/2006/relationships/webSettings" Target="webSettings.xml"/><Relationship Id="rId21" Type="http://schemas.openxmlformats.org/officeDocument/2006/relationships/hyperlink" Target="http://www.bbc.co.uk/programmes/b0513ghb" TargetMode="External"/><Relationship Id="rId34" Type="http://schemas.openxmlformats.org/officeDocument/2006/relationships/hyperlink" Target="http://www.all-souls.ox.ac.uk/people.php?personid=9" TargetMode="External"/><Relationship Id="rId42" Type="http://schemas.openxmlformats.org/officeDocument/2006/relationships/hyperlink" Target="http://spartacus-educational.com/Richard_Bayfield.htm" TargetMode="External"/><Relationship Id="rId47" Type="http://schemas.openxmlformats.org/officeDocument/2006/relationships/hyperlink" Target="http://spartacus-educational.com/Stephen_Gardiner.htm" TargetMode="External"/><Relationship Id="rId50" Type="http://schemas.openxmlformats.org/officeDocument/2006/relationships/fontTable" Target="fontTable.xml"/><Relationship Id="rId7" Type="http://schemas.openxmlformats.org/officeDocument/2006/relationships/hyperlink" Target="http://en.wikipedia.org/wiki/Alison_Plowden" TargetMode="External"/><Relationship Id="rId12" Type="http://schemas.openxmlformats.org/officeDocument/2006/relationships/hyperlink" Target="http://en.wikipedia.org/wiki/Mark_O%27Toole_%28bishop%29" TargetMode="External"/><Relationship Id="rId17" Type="http://schemas.openxmlformats.org/officeDocument/2006/relationships/hyperlink" Target="http://www.all-souls.ox.ac.uk/people.php?personid=9" TargetMode="External"/><Relationship Id="rId25" Type="http://schemas.openxmlformats.org/officeDocument/2006/relationships/hyperlink" Target="http://spartacus-educational.com/TUDmoreT.htm" TargetMode="External"/><Relationship Id="rId33" Type="http://schemas.openxmlformats.org/officeDocument/2006/relationships/hyperlink" Target="http://spartacus-educational.com/TUDwolseyT.htm" TargetMode="External"/><Relationship Id="rId38" Type="http://schemas.openxmlformats.org/officeDocument/2006/relationships/hyperlink" Target="http://spartacus-educational.com/Thomas_Wriothesley.htm" TargetMode="External"/><Relationship Id="rId46" Type="http://schemas.openxmlformats.org/officeDocument/2006/relationships/hyperlink" Target="http://spartacus-educational.com/TUDwolseyT.htm" TargetMode="External"/><Relationship Id="rId2" Type="http://schemas.openxmlformats.org/officeDocument/2006/relationships/settings" Target="settings.xml"/><Relationship Id="rId16" Type="http://schemas.openxmlformats.org/officeDocument/2006/relationships/hyperlink" Target="http://www.spectator.co.uk/author/melanie-mcdonagh/" TargetMode="External"/><Relationship Id="rId20" Type="http://schemas.openxmlformats.org/officeDocument/2006/relationships/hyperlink" Target="http://www.amazon.co.uk/Helen-Langdon/e/B001HD3UMY" TargetMode="External"/><Relationship Id="rId29" Type="http://schemas.openxmlformats.org/officeDocument/2006/relationships/hyperlink" Target="http://spartacus-educational.com/TUDhenry8.htm" TargetMode="External"/><Relationship Id="rId41" Type="http://schemas.openxmlformats.org/officeDocument/2006/relationships/hyperlink" Target="http://spartacus-educational.com/TUDtyndale.htm" TargetMode="External"/><Relationship Id="rId1" Type="http://schemas.openxmlformats.org/officeDocument/2006/relationships/styles" Target="styles.xml"/><Relationship Id="rId6" Type="http://schemas.openxmlformats.org/officeDocument/2006/relationships/hyperlink" Target="http://spartacus-educational.com/TUDmoreT.htm" TargetMode="External"/><Relationship Id="rId11" Type="http://schemas.openxmlformats.org/officeDocument/2006/relationships/hyperlink" Target="http://en.wikipedia.org/wiki/Hilary_Mantel" TargetMode="External"/><Relationship Id="rId24" Type="http://schemas.openxmlformats.org/officeDocument/2006/relationships/hyperlink" Target="http://www.louislaumen.com/biography.htm" TargetMode="External"/><Relationship Id="rId32" Type="http://schemas.openxmlformats.org/officeDocument/2006/relationships/hyperlink" Target="http://www.amazon.co.uk/Statesman-Fanatic-Thomas-Wolsey-More/dp/0094662703/ref=sr_1_1?s=books&amp;ie=UTF8&amp;qid=1422281485&amp;sr=1-1&amp;keywords=The+Statesman+and+the+Fanatic" TargetMode="External"/><Relationship Id="rId37" Type="http://schemas.openxmlformats.org/officeDocument/2006/relationships/hyperlink" Target="http://spartacus-educational.com/Thomas_Audley.htm" TargetMode="External"/><Relationship Id="rId40" Type="http://schemas.openxmlformats.org/officeDocument/2006/relationships/hyperlink" Target="http://en.wikipedia.org/wiki/Mark_O%27Toole_%28bishop%29" TargetMode="External"/><Relationship Id="rId45" Type="http://schemas.openxmlformats.org/officeDocument/2006/relationships/hyperlink" Target="http://en.wikipedia.org/wiki/Spanish_Inquisition" TargetMode="External"/><Relationship Id="rId5" Type="http://schemas.openxmlformats.org/officeDocument/2006/relationships/hyperlink" Target="http://spartacus-educational.com/ExTEU6.htm" TargetMode="External"/><Relationship Id="rId15" Type="http://schemas.openxmlformats.org/officeDocument/2006/relationships/hyperlink" Target="http://www.theguardian.com/artanddesign/jonathanjonesblog" TargetMode="External"/><Relationship Id="rId23" Type="http://schemas.openxmlformats.org/officeDocument/2006/relationships/hyperlink" Target="http://spartacus-educational.com/TUDcromwell.htm" TargetMode="External"/><Relationship Id="rId28" Type="http://schemas.openxmlformats.org/officeDocument/2006/relationships/hyperlink" Target="http://en.wikipedia.org/wiki/David_Starkey" TargetMode="External"/><Relationship Id="rId36" Type="http://schemas.openxmlformats.org/officeDocument/2006/relationships/hyperlink" Target="http://www.thomasmorestudies.org/aboutctms.html" TargetMode="External"/><Relationship Id="rId49" Type="http://schemas.openxmlformats.org/officeDocument/2006/relationships/hyperlink" Target="http://spartacus-educational.com/TUDelizabeth1.htm" TargetMode="External"/><Relationship Id="rId10" Type="http://schemas.openxmlformats.org/officeDocument/2006/relationships/hyperlink" Target="http://www.amazon.co.uk/Six-Wives-Henry-VIII/dp/0099523620/ref=sr_1_1?s=books&amp;ie=UTF8&amp;qid=1420991252&amp;sr=1-1&amp;keywords=Alison+Weir,+The+Six+Wives+of+Henry+VIII" TargetMode="External"/><Relationship Id="rId19" Type="http://schemas.openxmlformats.org/officeDocument/2006/relationships/hyperlink" Target="http://www.louislaumen.com/biography.htm" TargetMode="External"/><Relationship Id="rId31" Type="http://schemas.openxmlformats.org/officeDocument/2006/relationships/hyperlink" Target="http://www.telegraph.co.uk/news/obituaries/1466429/Jasper-Ridley.html" TargetMode="External"/><Relationship Id="rId44" Type="http://schemas.openxmlformats.org/officeDocument/2006/relationships/hyperlink" Target="http://spartacus-educational.com/TUDhenry8.htm" TargetMode="External"/><Relationship Id="rId4" Type="http://schemas.openxmlformats.org/officeDocument/2006/relationships/hyperlink" Target="http://spartacus-educational.com/ExAnTEU6.htm" TargetMode="External"/><Relationship Id="rId9" Type="http://schemas.openxmlformats.org/officeDocument/2006/relationships/hyperlink" Target="http://en.wikipedia.org/wiki/Alison_Weir" TargetMode="External"/><Relationship Id="rId14" Type="http://schemas.openxmlformats.org/officeDocument/2006/relationships/hyperlink" Target="http://spartacus-educational.com/TUDcromwell.htm" TargetMode="External"/><Relationship Id="rId22" Type="http://schemas.openxmlformats.org/officeDocument/2006/relationships/hyperlink" Target="http://spartacus-educational.com/TUDmoreT.htm" TargetMode="External"/><Relationship Id="rId27" Type="http://schemas.openxmlformats.org/officeDocument/2006/relationships/hyperlink" Target="http://en.wikipedia.org/wiki/John_Foxe" TargetMode="External"/><Relationship Id="rId30" Type="http://schemas.openxmlformats.org/officeDocument/2006/relationships/hyperlink" Target="http://spartacus-educational.com/Richard_Bayfield.htm" TargetMode="External"/><Relationship Id="rId35" Type="http://schemas.openxmlformats.org/officeDocument/2006/relationships/hyperlink" Target="http://en.wikipedia.org/wiki/Peter_Ackroyd" TargetMode="External"/><Relationship Id="rId43" Type="http://schemas.openxmlformats.org/officeDocument/2006/relationships/hyperlink" Target="http://spartacus-educational.com/TUDcromwell.htm" TargetMode="External"/><Relationship Id="rId48" Type="http://schemas.openxmlformats.org/officeDocument/2006/relationships/hyperlink" Target="http://spartacus-educational.com/TUDmary1.htm" TargetMode="External"/><Relationship Id="rId8" Type="http://schemas.openxmlformats.org/officeDocument/2006/relationships/hyperlink" Target="http://www.amazon.co.uk/s/ref=nb_sb_noss?url=search-alias=stripbooks&amp;field-keywords=Alison%20Plowden,%20Tudor%20Women"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davies</dc:creator>
  <cp:keywords/>
  <dc:description/>
  <cp:lastModifiedBy>louise davies</cp:lastModifiedBy>
  <cp:revision>3</cp:revision>
  <dcterms:created xsi:type="dcterms:W3CDTF">2015-05-06T10:51:00Z</dcterms:created>
  <dcterms:modified xsi:type="dcterms:W3CDTF">2015-05-06T11:00:00Z</dcterms:modified>
</cp:coreProperties>
</file>